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27" w:rsidRPr="00186A7A" w:rsidRDefault="00CE553C" w:rsidP="009F7410">
      <w:pPr>
        <w:spacing w:line="360" w:lineRule="auto"/>
        <w:ind w:firstLine="993"/>
        <w:jc w:val="both"/>
        <w:rPr>
          <w:sz w:val="28"/>
          <w:szCs w:val="28"/>
          <w:lang w:val="uk-UA"/>
        </w:rPr>
      </w:pPr>
      <w:r w:rsidRPr="00186A7A">
        <w:rPr>
          <w:sz w:val="28"/>
          <w:szCs w:val="28"/>
          <w:lang w:val="uk-UA"/>
        </w:rPr>
        <w:t>Доброго дня, шановні колеги.   Добігає кінця 2019-2020</w:t>
      </w:r>
      <w:r w:rsidR="00E83196" w:rsidRPr="00186A7A">
        <w:rPr>
          <w:sz w:val="28"/>
          <w:szCs w:val="28"/>
          <w:lang w:val="uk-UA"/>
        </w:rPr>
        <w:t xml:space="preserve"> навчальний  рік.</w:t>
      </w:r>
      <w:r w:rsidRPr="00186A7A">
        <w:rPr>
          <w:sz w:val="28"/>
          <w:szCs w:val="28"/>
          <w:lang w:val="uk-UA"/>
        </w:rPr>
        <w:t xml:space="preserve"> Рік, який поставив перед кожним низку запитань. Серед цих запитань – як організовувати освітній процес в період довготривалого карантину</w:t>
      </w:r>
      <w:r w:rsidR="002E2F8E" w:rsidRPr="00186A7A">
        <w:rPr>
          <w:sz w:val="28"/>
          <w:szCs w:val="28"/>
          <w:lang w:val="uk-UA"/>
        </w:rPr>
        <w:t>,</w:t>
      </w:r>
      <w:r w:rsidRPr="00186A7A">
        <w:rPr>
          <w:sz w:val="28"/>
          <w:szCs w:val="28"/>
          <w:lang w:val="uk-UA"/>
        </w:rPr>
        <w:t xml:space="preserve"> і як</w:t>
      </w:r>
      <w:r w:rsidR="00D40F27" w:rsidRPr="00186A7A">
        <w:rPr>
          <w:sz w:val="28"/>
          <w:szCs w:val="28"/>
          <w:lang w:val="uk-UA"/>
        </w:rPr>
        <w:t>ий</w:t>
      </w:r>
      <w:r w:rsidRPr="00186A7A">
        <w:rPr>
          <w:sz w:val="28"/>
          <w:szCs w:val="28"/>
          <w:lang w:val="uk-UA"/>
        </w:rPr>
        <w:t>, за прогнозами науковців сфери охорони здоров’я, буд</w:t>
      </w:r>
      <w:r w:rsidR="00D40F27" w:rsidRPr="00186A7A">
        <w:rPr>
          <w:sz w:val="28"/>
          <w:szCs w:val="28"/>
          <w:lang w:val="uk-UA"/>
        </w:rPr>
        <w:t>е</w:t>
      </w:r>
      <w:r w:rsidRPr="00186A7A">
        <w:rPr>
          <w:sz w:val="28"/>
          <w:szCs w:val="28"/>
          <w:lang w:val="uk-UA"/>
        </w:rPr>
        <w:t xml:space="preserve"> повторюватися. </w:t>
      </w:r>
    </w:p>
    <w:p w:rsidR="00225B26" w:rsidRPr="00186A7A" w:rsidRDefault="00D40F27" w:rsidP="009F7410">
      <w:pPr>
        <w:spacing w:line="360" w:lineRule="auto"/>
        <w:ind w:firstLine="993"/>
        <w:jc w:val="both"/>
        <w:rPr>
          <w:sz w:val="28"/>
          <w:szCs w:val="28"/>
          <w:lang w:val="uk-UA"/>
        </w:rPr>
      </w:pPr>
      <w:r w:rsidRPr="00186A7A">
        <w:rPr>
          <w:sz w:val="28"/>
          <w:szCs w:val="28"/>
          <w:lang w:val="uk-UA"/>
        </w:rPr>
        <w:t>А сьогодні</w:t>
      </w:r>
      <w:r w:rsidR="009F7410" w:rsidRPr="00186A7A">
        <w:rPr>
          <w:sz w:val="28"/>
          <w:szCs w:val="28"/>
          <w:lang w:val="uk-UA"/>
        </w:rPr>
        <w:t xml:space="preserve"> згад</w:t>
      </w:r>
      <w:r w:rsidRPr="00186A7A">
        <w:rPr>
          <w:sz w:val="28"/>
          <w:szCs w:val="28"/>
          <w:lang w:val="uk-UA"/>
        </w:rPr>
        <w:t>а</w:t>
      </w:r>
      <w:r w:rsidR="009F7410" w:rsidRPr="00186A7A">
        <w:rPr>
          <w:sz w:val="28"/>
          <w:szCs w:val="28"/>
          <w:lang w:val="uk-UA"/>
        </w:rPr>
        <w:t>є</w:t>
      </w:r>
      <w:r w:rsidRPr="00186A7A">
        <w:rPr>
          <w:sz w:val="28"/>
          <w:szCs w:val="28"/>
          <w:lang w:val="uk-UA"/>
        </w:rPr>
        <w:t>мо</w:t>
      </w:r>
      <w:r w:rsidR="009F7410" w:rsidRPr="00186A7A">
        <w:rPr>
          <w:sz w:val="28"/>
          <w:szCs w:val="28"/>
          <w:lang w:val="uk-UA"/>
        </w:rPr>
        <w:t xml:space="preserve">, </w:t>
      </w:r>
      <w:r w:rsidRPr="00186A7A">
        <w:rPr>
          <w:sz w:val="28"/>
          <w:szCs w:val="28"/>
          <w:lang w:val="uk-UA"/>
        </w:rPr>
        <w:t>про</w:t>
      </w:r>
      <w:r w:rsidR="009F7410" w:rsidRPr="00186A7A">
        <w:rPr>
          <w:sz w:val="28"/>
          <w:szCs w:val="28"/>
          <w:lang w:val="uk-UA"/>
        </w:rPr>
        <w:t>аналізує</w:t>
      </w:r>
      <w:r w:rsidRPr="00186A7A">
        <w:rPr>
          <w:sz w:val="28"/>
          <w:szCs w:val="28"/>
          <w:lang w:val="uk-UA"/>
        </w:rPr>
        <w:t>мо</w:t>
      </w:r>
      <w:r w:rsidR="009F7410" w:rsidRPr="00186A7A">
        <w:rPr>
          <w:sz w:val="28"/>
          <w:szCs w:val="28"/>
          <w:lang w:val="uk-UA"/>
        </w:rPr>
        <w:t xml:space="preserve"> проміжок часу</w:t>
      </w:r>
      <w:r w:rsidR="00CF44CF" w:rsidRPr="00186A7A">
        <w:rPr>
          <w:sz w:val="28"/>
          <w:szCs w:val="28"/>
          <w:lang w:val="uk-UA"/>
        </w:rPr>
        <w:t xml:space="preserve"> довжиною в 10 місяців, 53 тижні. Спробуємо поговорити про</w:t>
      </w:r>
      <w:r w:rsidR="009F7410" w:rsidRPr="00186A7A">
        <w:rPr>
          <w:sz w:val="28"/>
          <w:szCs w:val="28"/>
          <w:lang w:val="uk-UA"/>
        </w:rPr>
        <w:t xml:space="preserve"> майбутнє. </w:t>
      </w:r>
      <w:r w:rsidR="00E83196" w:rsidRPr="00186A7A">
        <w:rPr>
          <w:sz w:val="28"/>
          <w:szCs w:val="28"/>
          <w:lang w:val="uk-UA"/>
        </w:rPr>
        <w:t>З</w:t>
      </w:r>
      <w:r w:rsidR="00A04948" w:rsidRPr="00186A7A">
        <w:rPr>
          <w:sz w:val="28"/>
          <w:szCs w:val="28"/>
          <w:lang w:val="uk-UA"/>
        </w:rPr>
        <w:t xml:space="preserve"> однієї сторони </w:t>
      </w:r>
      <w:r w:rsidR="009F7410" w:rsidRPr="00186A7A">
        <w:rPr>
          <w:sz w:val="28"/>
          <w:szCs w:val="28"/>
          <w:lang w:val="uk-UA"/>
        </w:rPr>
        <w:t>цей рік</w:t>
      </w:r>
      <w:r w:rsidR="00A04948" w:rsidRPr="00186A7A">
        <w:rPr>
          <w:sz w:val="28"/>
          <w:szCs w:val="28"/>
          <w:lang w:val="uk-UA"/>
        </w:rPr>
        <w:t xml:space="preserve"> був таким, як і попередні роки, з іншої </w:t>
      </w:r>
      <w:r w:rsidR="002E2F8E" w:rsidRPr="00186A7A">
        <w:rPr>
          <w:sz w:val="28"/>
          <w:szCs w:val="28"/>
          <w:lang w:val="uk-UA"/>
        </w:rPr>
        <w:t>–</w:t>
      </w:r>
      <w:r w:rsidR="00A04948" w:rsidRPr="00186A7A">
        <w:rPr>
          <w:sz w:val="28"/>
          <w:szCs w:val="28"/>
          <w:lang w:val="uk-UA"/>
        </w:rPr>
        <w:t xml:space="preserve"> це рік напруженої праці у  різних нап</w:t>
      </w:r>
      <w:r w:rsidR="002F781C" w:rsidRPr="00186A7A">
        <w:rPr>
          <w:sz w:val="28"/>
          <w:szCs w:val="28"/>
          <w:lang w:val="uk-UA"/>
        </w:rPr>
        <w:t>рям</w:t>
      </w:r>
      <w:r w:rsidR="00A04948" w:rsidRPr="00186A7A">
        <w:rPr>
          <w:sz w:val="28"/>
          <w:szCs w:val="28"/>
          <w:lang w:val="uk-UA"/>
        </w:rPr>
        <w:t>ах</w:t>
      </w:r>
      <w:r w:rsidR="001037A2" w:rsidRPr="00186A7A">
        <w:rPr>
          <w:sz w:val="28"/>
          <w:szCs w:val="28"/>
          <w:lang w:val="uk-UA"/>
        </w:rPr>
        <w:t>, і ще в умовах жорсткого карантину</w:t>
      </w:r>
      <w:r w:rsidR="00E83196" w:rsidRPr="00186A7A">
        <w:rPr>
          <w:sz w:val="28"/>
          <w:szCs w:val="28"/>
          <w:lang w:val="uk-UA"/>
        </w:rPr>
        <w:t xml:space="preserve">. </w:t>
      </w:r>
      <w:r w:rsidR="002F781C" w:rsidRPr="00186A7A">
        <w:rPr>
          <w:sz w:val="28"/>
          <w:szCs w:val="28"/>
          <w:lang w:val="uk-UA"/>
        </w:rPr>
        <w:t>Навчальний рік розділився 13 березня на до і після. До 1</w:t>
      </w:r>
      <w:r w:rsidR="00DB4B80" w:rsidRPr="00186A7A">
        <w:rPr>
          <w:sz w:val="28"/>
          <w:szCs w:val="28"/>
          <w:lang w:val="uk-UA"/>
        </w:rPr>
        <w:t>3 березня було звичайне життя. А</w:t>
      </w:r>
      <w:r w:rsidR="002F781C" w:rsidRPr="00186A7A">
        <w:rPr>
          <w:sz w:val="28"/>
          <w:szCs w:val="28"/>
          <w:lang w:val="uk-UA"/>
        </w:rPr>
        <w:t xml:space="preserve"> після – організація дистанційного освітнього процесу, до якого ми не були готові. Але на то ми і педагоги, щоб навчатися постійно – впродовж життя, і, на мою думку, ми справилися з цим викликом.  </w:t>
      </w:r>
    </w:p>
    <w:p w:rsidR="00D17F14" w:rsidRPr="00186A7A" w:rsidRDefault="001037A2" w:rsidP="00A70738">
      <w:pPr>
        <w:spacing w:line="360" w:lineRule="auto"/>
        <w:ind w:firstLine="993"/>
        <w:jc w:val="both"/>
        <w:rPr>
          <w:shd w:val="clear" w:color="auto" w:fill="FFFFFF"/>
        </w:rPr>
      </w:pPr>
      <w:r w:rsidRPr="00186A7A">
        <w:rPr>
          <w:sz w:val="28"/>
          <w:szCs w:val="28"/>
          <w:lang w:val="uk-UA"/>
        </w:rPr>
        <w:t>Нагадаю, що у</w:t>
      </w:r>
      <w:r w:rsidR="00D17F14" w:rsidRPr="00186A7A">
        <w:rPr>
          <w:sz w:val="28"/>
          <w:szCs w:val="28"/>
        </w:rPr>
        <w:t xml:space="preserve"> </w:t>
      </w:r>
      <w:proofErr w:type="spellStart"/>
      <w:r w:rsidR="00D17F14" w:rsidRPr="00186A7A">
        <w:rPr>
          <w:sz w:val="28"/>
          <w:szCs w:val="28"/>
        </w:rPr>
        <w:t>нашому</w:t>
      </w:r>
      <w:proofErr w:type="spellEnd"/>
      <w:r w:rsidR="00D17F14" w:rsidRPr="00186A7A">
        <w:rPr>
          <w:sz w:val="28"/>
          <w:szCs w:val="28"/>
        </w:rPr>
        <w:t xml:space="preserve"> </w:t>
      </w:r>
      <w:proofErr w:type="spellStart"/>
      <w:r w:rsidR="00D17F14" w:rsidRPr="00186A7A">
        <w:rPr>
          <w:sz w:val="28"/>
          <w:szCs w:val="28"/>
        </w:rPr>
        <w:t>навчальному</w:t>
      </w:r>
      <w:proofErr w:type="spellEnd"/>
      <w:r w:rsidR="00D17F14" w:rsidRPr="00186A7A">
        <w:rPr>
          <w:sz w:val="28"/>
          <w:szCs w:val="28"/>
        </w:rPr>
        <w:t xml:space="preserve"> </w:t>
      </w:r>
      <w:proofErr w:type="spellStart"/>
      <w:r w:rsidR="00D17F14" w:rsidRPr="00186A7A">
        <w:rPr>
          <w:sz w:val="28"/>
          <w:szCs w:val="28"/>
        </w:rPr>
        <w:t>закладі</w:t>
      </w:r>
      <w:proofErr w:type="spellEnd"/>
      <w:r w:rsidR="00D17F14" w:rsidRPr="00186A7A">
        <w:rPr>
          <w:sz w:val="28"/>
          <w:szCs w:val="28"/>
        </w:rPr>
        <w:t xml:space="preserve"> </w:t>
      </w:r>
      <w:r w:rsidR="00225B26" w:rsidRPr="00186A7A">
        <w:rPr>
          <w:sz w:val="28"/>
          <w:szCs w:val="28"/>
          <w:lang w:val="uk-UA"/>
        </w:rPr>
        <w:t>освітній процес</w:t>
      </w:r>
      <w:r w:rsidR="00D17F14" w:rsidRPr="00186A7A">
        <w:rPr>
          <w:sz w:val="28"/>
          <w:szCs w:val="28"/>
        </w:rPr>
        <w:t xml:space="preserve"> </w:t>
      </w:r>
      <w:proofErr w:type="spellStart"/>
      <w:r w:rsidR="00D17F14" w:rsidRPr="00186A7A">
        <w:rPr>
          <w:sz w:val="28"/>
          <w:szCs w:val="28"/>
        </w:rPr>
        <w:t>організован</w:t>
      </w:r>
      <w:r w:rsidR="00225B26" w:rsidRPr="00186A7A">
        <w:rPr>
          <w:sz w:val="28"/>
          <w:szCs w:val="28"/>
          <w:lang w:val="uk-UA"/>
        </w:rPr>
        <w:t>ий</w:t>
      </w:r>
      <w:proofErr w:type="spellEnd"/>
      <w:r w:rsidR="00D17F14" w:rsidRPr="00186A7A">
        <w:rPr>
          <w:sz w:val="28"/>
          <w:szCs w:val="28"/>
        </w:rPr>
        <w:t xml:space="preserve"> за </w:t>
      </w:r>
      <w:proofErr w:type="spellStart"/>
      <w:r w:rsidR="00D17F14" w:rsidRPr="00186A7A">
        <w:rPr>
          <w:sz w:val="28"/>
          <w:szCs w:val="28"/>
        </w:rPr>
        <w:t>інституційною</w:t>
      </w:r>
      <w:proofErr w:type="spellEnd"/>
      <w:r w:rsidR="00D17F14" w:rsidRPr="00186A7A">
        <w:rPr>
          <w:sz w:val="28"/>
          <w:szCs w:val="28"/>
        </w:rPr>
        <w:t xml:space="preserve"> формою </w:t>
      </w:r>
      <w:r w:rsidR="00A70738" w:rsidRPr="00186A7A">
        <w:rPr>
          <w:sz w:val="28"/>
          <w:szCs w:val="28"/>
          <w:lang w:val="uk-UA"/>
        </w:rPr>
        <w:t>та</w:t>
      </w:r>
      <w:r w:rsidR="000B42CC" w:rsidRPr="00186A7A">
        <w:rPr>
          <w:sz w:val="28"/>
          <w:szCs w:val="28"/>
          <w:lang w:val="uk-UA"/>
        </w:rPr>
        <w:t xml:space="preserve"> </w:t>
      </w:r>
      <w:proofErr w:type="spellStart"/>
      <w:r w:rsidR="00D17F14" w:rsidRPr="00186A7A">
        <w:rPr>
          <w:sz w:val="28"/>
          <w:szCs w:val="28"/>
          <w:shd w:val="clear" w:color="auto" w:fill="FFFFFF"/>
        </w:rPr>
        <w:t>складається</w:t>
      </w:r>
      <w:proofErr w:type="spellEnd"/>
      <w:r w:rsidR="00D17F14" w:rsidRPr="00186A7A">
        <w:rPr>
          <w:sz w:val="28"/>
          <w:szCs w:val="28"/>
          <w:shd w:val="clear" w:color="auto" w:fill="FFFFFF"/>
        </w:rPr>
        <w:t xml:space="preserve"> з</w:t>
      </w:r>
      <w:r w:rsidR="00AC00EE" w:rsidRPr="00186A7A">
        <w:rPr>
          <w:sz w:val="28"/>
          <w:szCs w:val="28"/>
          <w:shd w:val="clear" w:color="auto" w:fill="FFFFFF"/>
        </w:rPr>
        <w:t>:</w:t>
      </w:r>
    </w:p>
    <w:p w:rsidR="00D17F14" w:rsidRPr="00186A7A" w:rsidRDefault="00AC00EE" w:rsidP="00344237">
      <w:pPr>
        <w:pStyle w:val="a3"/>
        <w:numPr>
          <w:ilvl w:val="0"/>
          <w:numId w:val="17"/>
        </w:numPr>
        <w:spacing w:line="360" w:lineRule="auto"/>
        <w:rPr>
          <w:shd w:val="clear" w:color="auto" w:fill="FFFFFF"/>
        </w:rPr>
      </w:pPr>
      <w:r w:rsidRPr="00186A7A">
        <w:rPr>
          <w:shd w:val="clear" w:color="auto" w:fill="FFFFFF"/>
        </w:rPr>
        <w:t>к</w:t>
      </w:r>
      <w:r w:rsidR="00D17F14" w:rsidRPr="00186A7A">
        <w:rPr>
          <w:shd w:val="clear" w:color="auto" w:fill="FFFFFF"/>
        </w:rPr>
        <w:t>адрового забезпечення;</w:t>
      </w:r>
    </w:p>
    <w:p w:rsidR="00D17F14" w:rsidRPr="00186A7A" w:rsidRDefault="00AC00EE" w:rsidP="00344237">
      <w:pPr>
        <w:pStyle w:val="a3"/>
        <w:numPr>
          <w:ilvl w:val="0"/>
          <w:numId w:val="17"/>
        </w:numPr>
        <w:spacing w:line="360" w:lineRule="auto"/>
        <w:rPr>
          <w:shd w:val="clear" w:color="auto" w:fill="FFFFFF"/>
        </w:rPr>
      </w:pPr>
      <w:r w:rsidRPr="00186A7A">
        <w:rPr>
          <w:shd w:val="clear" w:color="auto" w:fill="FFFFFF"/>
        </w:rPr>
        <w:t>н</w:t>
      </w:r>
      <w:r w:rsidR="00D17F14" w:rsidRPr="00186A7A">
        <w:rPr>
          <w:shd w:val="clear" w:color="auto" w:fill="FFFFFF"/>
        </w:rPr>
        <w:t>авчально-методичного забезпечення освітньої діяльності;</w:t>
      </w:r>
    </w:p>
    <w:p w:rsidR="00D17F14" w:rsidRPr="00186A7A" w:rsidRDefault="00AC00EE" w:rsidP="00344237">
      <w:pPr>
        <w:pStyle w:val="a3"/>
        <w:numPr>
          <w:ilvl w:val="0"/>
          <w:numId w:val="17"/>
        </w:numPr>
        <w:spacing w:line="360" w:lineRule="auto"/>
        <w:rPr>
          <w:shd w:val="clear" w:color="auto" w:fill="FFFFFF"/>
        </w:rPr>
      </w:pPr>
      <w:r w:rsidRPr="00186A7A">
        <w:rPr>
          <w:shd w:val="clear" w:color="auto" w:fill="FFFFFF"/>
        </w:rPr>
        <w:t>м</w:t>
      </w:r>
      <w:r w:rsidR="00D17F14" w:rsidRPr="00186A7A">
        <w:rPr>
          <w:shd w:val="clear" w:color="auto" w:fill="FFFFFF"/>
        </w:rPr>
        <w:t>атеріально-технічного забезпечення освітньої діяльності;</w:t>
      </w:r>
    </w:p>
    <w:p w:rsidR="00D17F14" w:rsidRPr="00186A7A" w:rsidRDefault="00AC00EE" w:rsidP="00344237">
      <w:pPr>
        <w:pStyle w:val="a3"/>
        <w:numPr>
          <w:ilvl w:val="0"/>
          <w:numId w:val="17"/>
        </w:numPr>
        <w:spacing w:line="360" w:lineRule="auto"/>
        <w:rPr>
          <w:shd w:val="clear" w:color="auto" w:fill="FFFFFF"/>
        </w:rPr>
      </w:pPr>
      <w:r w:rsidRPr="00186A7A">
        <w:rPr>
          <w:shd w:val="clear" w:color="auto" w:fill="FFFFFF"/>
        </w:rPr>
        <w:t>я</w:t>
      </w:r>
      <w:r w:rsidR="00D17F14" w:rsidRPr="00186A7A">
        <w:rPr>
          <w:shd w:val="clear" w:color="auto" w:fill="FFFFFF"/>
        </w:rPr>
        <w:t>кості проведення навчальних занять;</w:t>
      </w:r>
    </w:p>
    <w:p w:rsidR="00D17F14" w:rsidRPr="00186A7A" w:rsidRDefault="00AC00EE" w:rsidP="00344237">
      <w:pPr>
        <w:pStyle w:val="a3"/>
        <w:numPr>
          <w:ilvl w:val="0"/>
          <w:numId w:val="17"/>
        </w:numPr>
        <w:spacing w:line="360" w:lineRule="auto"/>
        <w:rPr>
          <w:shd w:val="clear" w:color="auto" w:fill="FFFFFF"/>
        </w:rPr>
      </w:pPr>
      <w:r w:rsidRPr="00186A7A">
        <w:rPr>
          <w:shd w:val="clear" w:color="auto" w:fill="FFFFFF"/>
        </w:rPr>
        <w:t>м</w:t>
      </w:r>
      <w:r w:rsidR="00D17F14" w:rsidRPr="00186A7A">
        <w:rPr>
          <w:shd w:val="clear" w:color="auto" w:fill="FFFFFF"/>
        </w:rPr>
        <w:t>оніторингу досягнення учнями результатів навчання (</w:t>
      </w:r>
      <w:proofErr w:type="spellStart"/>
      <w:r w:rsidR="00D17F14" w:rsidRPr="00186A7A">
        <w:rPr>
          <w:shd w:val="clear" w:color="auto" w:fill="FFFFFF"/>
        </w:rPr>
        <w:t>компетентностей</w:t>
      </w:r>
      <w:proofErr w:type="spellEnd"/>
      <w:r w:rsidR="00D17F14" w:rsidRPr="00186A7A">
        <w:rPr>
          <w:shd w:val="clear" w:color="auto" w:fill="FFFFFF"/>
        </w:rPr>
        <w:t>).</w:t>
      </w:r>
    </w:p>
    <w:p w:rsidR="00D17F14" w:rsidRPr="00186A7A" w:rsidRDefault="00901DCA" w:rsidP="00344237">
      <w:pPr>
        <w:pStyle w:val="a3"/>
        <w:spacing w:line="360" w:lineRule="auto"/>
        <w:rPr>
          <w:shd w:val="clear" w:color="auto" w:fill="FFFFFF"/>
        </w:rPr>
      </w:pPr>
      <w:r w:rsidRPr="00186A7A">
        <w:rPr>
          <w:shd w:val="clear" w:color="auto" w:fill="FFFFFF"/>
        </w:rPr>
        <w:t>Передбачені</w:t>
      </w:r>
      <w:r w:rsidR="00D17F14" w:rsidRPr="00186A7A">
        <w:rPr>
          <w:shd w:val="clear" w:color="auto" w:fill="FFFFFF"/>
        </w:rPr>
        <w:t xml:space="preserve"> завдання системи внутрішнього забезпечення якості освіти:</w:t>
      </w:r>
    </w:p>
    <w:p w:rsidR="00D17F14" w:rsidRPr="00186A7A" w:rsidRDefault="00AC00EE" w:rsidP="00344237">
      <w:pPr>
        <w:pStyle w:val="a3"/>
        <w:numPr>
          <w:ilvl w:val="0"/>
          <w:numId w:val="17"/>
        </w:numPr>
        <w:tabs>
          <w:tab w:val="left" w:pos="1276"/>
        </w:tabs>
        <w:spacing w:line="360" w:lineRule="auto"/>
        <w:ind w:left="0" w:firstLine="900"/>
        <w:rPr>
          <w:shd w:val="clear" w:color="auto" w:fill="FFFFFF"/>
        </w:rPr>
      </w:pPr>
      <w:r w:rsidRPr="00186A7A">
        <w:rPr>
          <w:shd w:val="clear" w:color="auto" w:fill="FFFFFF"/>
        </w:rPr>
        <w:t>о</w:t>
      </w:r>
      <w:r w:rsidR="00D17F14" w:rsidRPr="00186A7A">
        <w:rPr>
          <w:shd w:val="clear" w:color="auto" w:fill="FFFFFF"/>
        </w:rPr>
        <w:t>новлення методичної бази освітньої діяльності;</w:t>
      </w:r>
    </w:p>
    <w:p w:rsidR="00D17F14" w:rsidRPr="00186A7A" w:rsidRDefault="00AC00EE" w:rsidP="00344237">
      <w:pPr>
        <w:pStyle w:val="a3"/>
        <w:numPr>
          <w:ilvl w:val="0"/>
          <w:numId w:val="17"/>
        </w:numPr>
        <w:tabs>
          <w:tab w:val="left" w:pos="1276"/>
        </w:tabs>
        <w:spacing w:line="360" w:lineRule="auto"/>
        <w:ind w:left="0" w:firstLine="900"/>
        <w:rPr>
          <w:shd w:val="clear" w:color="auto" w:fill="FFFFFF"/>
        </w:rPr>
      </w:pPr>
      <w:r w:rsidRPr="00186A7A">
        <w:rPr>
          <w:shd w:val="clear" w:color="auto" w:fill="FFFFFF"/>
        </w:rPr>
        <w:t>к</w:t>
      </w:r>
      <w:r w:rsidR="00D17F14" w:rsidRPr="00186A7A">
        <w:rPr>
          <w:shd w:val="clear" w:color="auto" w:fill="FFFFFF"/>
        </w:rPr>
        <w:t>онтроль за виконанням навчальних планів та освітн</w:t>
      </w:r>
      <w:r w:rsidR="00635F98" w:rsidRPr="00186A7A">
        <w:rPr>
          <w:shd w:val="clear" w:color="auto" w:fill="FFFFFF"/>
        </w:rPr>
        <w:t>іх</w:t>
      </w:r>
      <w:r w:rsidR="00D17F14" w:rsidRPr="00186A7A">
        <w:rPr>
          <w:shd w:val="clear" w:color="auto" w:fill="FFFFFF"/>
        </w:rPr>
        <w:t xml:space="preserve"> програм, якістю знань, умінь і навичок учнів, розробка рекомендацій щодо їх покращення;</w:t>
      </w:r>
    </w:p>
    <w:p w:rsidR="00D17F14" w:rsidRPr="00186A7A" w:rsidRDefault="00AC00EE" w:rsidP="00344237">
      <w:pPr>
        <w:pStyle w:val="a3"/>
        <w:numPr>
          <w:ilvl w:val="0"/>
          <w:numId w:val="17"/>
        </w:numPr>
        <w:tabs>
          <w:tab w:val="left" w:pos="1276"/>
        </w:tabs>
        <w:spacing w:line="360" w:lineRule="auto"/>
        <w:ind w:left="0" w:firstLine="900"/>
        <w:rPr>
          <w:shd w:val="clear" w:color="auto" w:fill="FFFFFF"/>
        </w:rPr>
      </w:pPr>
      <w:r w:rsidRPr="00186A7A">
        <w:rPr>
          <w:shd w:val="clear" w:color="auto" w:fill="FFFFFF"/>
        </w:rPr>
        <w:t>с</w:t>
      </w:r>
      <w:r w:rsidR="00D17F14" w:rsidRPr="00186A7A">
        <w:rPr>
          <w:shd w:val="clear" w:color="auto" w:fill="FFFFFF"/>
        </w:rPr>
        <w:t>творення умов для підвищення фахового кваліфікаційного рівня педагогічних працівників;</w:t>
      </w:r>
    </w:p>
    <w:p w:rsidR="00D17F14" w:rsidRPr="00186A7A" w:rsidRDefault="00AC00EE" w:rsidP="00344237">
      <w:pPr>
        <w:pStyle w:val="a3"/>
        <w:numPr>
          <w:ilvl w:val="0"/>
          <w:numId w:val="17"/>
        </w:numPr>
        <w:tabs>
          <w:tab w:val="left" w:pos="1276"/>
        </w:tabs>
        <w:spacing w:line="360" w:lineRule="auto"/>
        <w:ind w:left="0" w:firstLine="900"/>
        <w:rPr>
          <w:shd w:val="clear" w:color="auto" w:fill="FFFFFF"/>
        </w:rPr>
      </w:pPr>
      <w:r w:rsidRPr="00186A7A">
        <w:rPr>
          <w:shd w:val="clear" w:color="auto" w:fill="FFFFFF"/>
        </w:rPr>
        <w:t>м</w:t>
      </w:r>
      <w:r w:rsidR="00D17F14" w:rsidRPr="00186A7A">
        <w:rPr>
          <w:shd w:val="clear" w:color="auto" w:fill="FFFFFF"/>
        </w:rPr>
        <w:t>оніторинг та оптимізація соціально-психологічного середовища училища.</w:t>
      </w:r>
    </w:p>
    <w:p w:rsidR="009E689C" w:rsidRPr="00186A7A" w:rsidRDefault="001037A2" w:rsidP="009E689C">
      <w:pPr>
        <w:spacing w:line="360" w:lineRule="auto"/>
        <w:ind w:firstLine="709"/>
        <w:jc w:val="both"/>
        <w:rPr>
          <w:sz w:val="28"/>
          <w:szCs w:val="28"/>
          <w:lang w:val="uk-UA"/>
        </w:rPr>
      </w:pPr>
      <w:r w:rsidRPr="00186A7A">
        <w:rPr>
          <w:sz w:val="28"/>
          <w:szCs w:val="28"/>
          <w:shd w:val="clear" w:color="auto" w:fill="FFFFFF"/>
          <w:lang w:val="uk-UA"/>
        </w:rPr>
        <w:t>Важливими є ті напрямки роботи,</w:t>
      </w:r>
      <w:r w:rsidR="00CD50B5" w:rsidRPr="00186A7A">
        <w:rPr>
          <w:sz w:val="28"/>
          <w:szCs w:val="28"/>
          <w:shd w:val="clear" w:color="auto" w:fill="FFFFFF"/>
          <w:lang w:val="uk-UA"/>
        </w:rPr>
        <w:t xml:space="preserve"> нашої діяльності</w:t>
      </w:r>
      <w:r w:rsidRPr="00186A7A">
        <w:rPr>
          <w:sz w:val="28"/>
          <w:szCs w:val="28"/>
          <w:shd w:val="clear" w:color="auto" w:fill="FFFFFF"/>
          <w:lang w:val="uk-UA"/>
        </w:rPr>
        <w:t xml:space="preserve">, </w:t>
      </w:r>
      <w:r w:rsidR="00CD50B5" w:rsidRPr="00186A7A">
        <w:rPr>
          <w:sz w:val="28"/>
          <w:szCs w:val="28"/>
          <w:shd w:val="clear" w:color="auto" w:fill="FFFFFF"/>
          <w:lang w:val="uk-UA"/>
        </w:rPr>
        <w:t>які  забезпечують</w:t>
      </w:r>
      <w:r w:rsidR="000B42CC" w:rsidRPr="00186A7A">
        <w:rPr>
          <w:sz w:val="28"/>
          <w:szCs w:val="28"/>
          <w:shd w:val="clear" w:color="auto" w:fill="FFFFFF"/>
          <w:lang w:val="uk-UA"/>
        </w:rPr>
        <w:t xml:space="preserve"> </w:t>
      </w:r>
      <w:r w:rsidR="009328BB" w:rsidRPr="00186A7A">
        <w:rPr>
          <w:sz w:val="28"/>
          <w:szCs w:val="28"/>
          <w:shd w:val="clear" w:color="auto" w:fill="FFFFFF"/>
          <w:lang w:val="uk-UA"/>
        </w:rPr>
        <w:t>якість</w:t>
      </w:r>
      <w:r w:rsidR="00CD50B5" w:rsidRPr="00186A7A">
        <w:rPr>
          <w:sz w:val="28"/>
          <w:szCs w:val="28"/>
          <w:shd w:val="clear" w:color="auto" w:fill="FFFFFF"/>
          <w:lang w:val="uk-UA"/>
        </w:rPr>
        <w:t xml:space="preserve"> освітнього</w:t>
      </w:r>
      <w:r w:rsidR="00D17F14" w:rsidRPr="00186A7A">
        <w:rPr>
          <w:sz w:val="28"/>
          <w:szCs w:val="28"/>
          <w:shd w:val="clear" w:color="auto" w:fill="FFFFFF"/>
          <w:lang w:val="uk-UA"/>
        </w:rPr>
        <w:t xml:space="preserve"> процесу</w:t>
      </w:r>
      <w:r w:rsidR="009328BB" w:rsidRPr="00186A7A">
        <w:rPr>
          <w:sz w:val="28"/>
          <w:szCs w:val="28"/>
          <w:shd w:val="clear" w:color="auto" w:fill="FFFFFF"/>
          <w:lang w:val="uk-UA"/>
        </w:rPr>
        <w:t xml:space="preserve"> професійно-практичної компоненти</w:t>
      </w:r>
      <w:r w:rsidR="00D17F14" w:rsidRPr="00186A7A">
        <w:rPr>
          <w:sz w:val="28"/>
          <w:szCs w:val="28"/>
          <w:shd w:val="clear" w:color="auto" w:fill="FFFFFF"/>
          <w:lang w:val="uk-UA"/>
        </w:rPr>
        <w:t xml:space="preserve">. </w:t>
      </w:r>
      <w:r w:rsidRPr="00186A7A">
        <w:rPr>
          <w:sz w:val="28"/>
          <w:szCs w:val="28"/>
          <w:shd w:val="clear" w:color="auto" w:fill="FFFFFF"/>
          <w:lang w:val="uk-UA"/>
        </w:rPr>
        <w:t>Зокрема, це співпраця з роботодавцями:</w:t>
      </w:r>
      <w:r w:rsidR="000B42CC" w:rsidRPr="00186A7A">
        <w:rPr>
          <w:sz w:val="28"/>
          <w:szCs w:val="28"/>
          <w:shd w:val="clear" w:color="auto" w:fill="FFFFFF"/>
          <w:lang w:val="uk-UA"/>
        </w:rPr>
        <w:t xml:space="preserve"> </w:t>
      </w:r>
      <w:proofErr w:type="spellStart"/>
      <w:r w:rsidR="009328BB" w:rsidRPr="00186A7A">
        <w:rPr>
          <w:sz w:val="28"/>
          <w:szCs w:val="28"/>
          <w:lang w:val="uk-UA"/>
        </w:rPr>
        <w:t>КП</w:t>
      </w:r>
      <w:proofErr w:type="spellEnd"/>
      <w:r w:rsidR="009328BB" w:rsidRPr="00186A7A">
        <w:rPr>
          <w:sz w:val="28"/>
          <w:szCs w:val="28"/>
          <w:lang w:val="uk-UA"/>
        </w:rPr>
        <w:t xml:space="preserve"> «</w:t>
      </w:r>
      <w:proofErr w:type="spellStart"/>
      <w:r w:rsidR="009328BB" w:rsidRPr="00186A7A">
        <w:rPr>
          <w:sz w:val="28"/>
          <w:szCs w:val="28"/>
          <w:lang w:val="uk-UA"/>
        </w:rPr>
        <w:t>Білоцерківбуд</w:t>
      </w:r>
      <w:proofErr w:type="spellEnd"/>
      <w:r w:rsidR="009328BB" w:rsidRPr="00186A7A">
        <w:rPr>
          <w:sz w:val="28"/>
          <w:szCs w:val="28"/>
          <w:lang w:val="uk-UA"/>
        </w:rPr>
        <w:t>», ПБТ «</w:t>
      </w:r>
      <w:proofErr w:type="spellStart"/>
      <w:r w:rsidR="009328BB" w:rsidRPr="00186A7A">
        <w:rPr>
          <w:sz w:val="28"/>
          <w:szCs w:val="28"/>
          <w:lang w:val="uk-UA"/>
        </w:rPr>
        <w:t>Мотивбуд</w:t>
      </w:r>
      <w:proofErr w:type="spellEnd"/>
      <w:r w:rsidR="009328BB" w:rsidRPr="00186A7A">
        <w:rPr>
          <w:sz w:val="28"/>
          <w:szCs w:val="28"/>
          <w:lang w:val="uk-UA"/>
        </w:rPr>
        <w:t xml:space="preserve">», ТОВ «Білоцерківський </w:t>
      </w:r>
      <w:proofErr w:type="spellStart"/>
      <w:r w:rsidR="009328BB" w:rsidRPr="00186A7A">
        <w:rPr>
          <w:sz w:val="28"/>
          <w:szCs w:val="28"/>
          <w:lang w:val="uk-UA"/>
        </w:rPr>
        <w:t>міськбуд</w:t>
      </w:r>
      <w:proofErr w:type="spellEnd"/>
      <w:r w:rsidR="009328BB" w:rsidRPr="00186A7A">
        <w:rPr>
          <w:sz w:val="28"/>
          <w:szCs w:val="28"/>
          <w:lang w:val="uk-UA"/>
        </w:rPr>
        <w:t>», ПП «</w:t>
      </w:r>
      <w:proofErr w:type="spellStart"/>
      <w:r w:rsidR="009328BB" w:rsidRPr="00186A7A">
        <w:rPr>
          <w:sz w:val="28"/>
          <w:szCs w:val="28"/>
          <w:lang w:val="uk-UA"/>
        </w:rPr>
        <w:t>Азеріт</w:t>
      </w:r>
      <w:proofErr w:type="spellEnd"/>
      <w:r w:rsidR="009328BB" w:rsidRPr="00186A7A">
        <w:rPr>
          <w:sz w:val="28"/>
          <w:szCs w:val="28"/>
          <w:lang w:val="uk-UA"/>
        </w:rPr>
        <w:t xml:space="preserve">»; напрям громадського харчування – </w:t>
      </w:r>
      <w:proofErr w:type="spellStart"/>
      <w:r w:rsidR="009328BB" w:rsidRPr="00186A7A">
        <w:rPr>
          <w:sz w:val="28"/>
          <w:szCs w:val="28"/>
          <w:lang w:val="uk-UA"/>
        </w:rPr>
        <w:t>ДП</w:t>
      </w:r>
      <w:proofErr w:type="spellEnd"/>
      <w:r w:rsidR="009328BB" w:rsidRPr="00186A7A">
        <w:rPr>
          <w:sz w:val="28"/>
          <w:szCs w:val="28"/>
          <w:lang w:val="uk-UA"/>
        </w:rPr>
        <w:t xml:space="preserve"> МОУ «Білоцерківський військовий торг», ТОВ «Білоцерківський хлібокомбінат», ПП «Радон </w:t>
      </w:r>
      <w:r w:rsidR="009328BB" w:rsidRPr="00186A7A">
        <w:rPr>
          <w:sz w:val="28"/>
          <w:szCs w:val="28"/>
          <w:lang w:val="uk-UA"/>
        </w:rPr>
        <w:lastRenderedPageBreak/>
        <w:t xml:space="preserve">БЦ», ПП «Тандем БЦ», низкою підприємств громадського харчування міста Білої Церкви: </w:t>
      </w:r>
      <w:proofErr w:type="spellStart"/>
      <w:r w:rsidR="009328BB" w:rsidRPr="00186A7A">
        <w:rPr>
          <w:sz w:val="28"/>
          <w:szCs w:val="28"/>
          <w:lang w:val="uk-UA"/>
        </w:rPr>
        <w:t>ФОП</w:t>
      </w:r>
      <w:proofErr w:type="spellEnd"/>
      <w:r w:rsidR="009328BB" w:rsidRPr="00186A7A">
        <w:rPr>
          <w:sz w:val="28"/>
          <w:szCs w:val="28"/>
          <w:lang w:val="uk-UA"/>
        </w:rPr>
        <w:t xml:space="preserve"> Сидоренко В.В., </w:t>
      </w:r>
      <w:proofErr w:type="spellStart"/>
      <w:r w:rsidR="009328BB" w:rsidRPr="00186A7A">
        <w:rPr>
          <w:sz w:val="28"/>
          <w:szCs w:val="28"/>
          <w:lang w:val="uk-UA"/>
        </w:rPr>
        <w:t>ФОП</w:t>
      </w:r>
      <w:proofErr w:type="spellEnd"/>
      <w:r w:rsidR="009328BB" w:rsidRPr="00186A7A">
        <w:rPr>
          <w:sz w:val="28"/>
          <w:szCs w:val="28"/>
          <w:lang w:val="uk-UA"/>
        </w:rPr>
        <w:t xml:space="preserve"> </w:t>
      </w:r>
      <w:proofErr w:type="spellStart"/>
      <w:r w:rsidR="009328BB" w:rsidRPr="00186A7A">
        <w:rPr>
          <w:sz w:val="28"/>
          <w:szCs w:val="28"/>
          <w:lang w:val="uk-UA"/>
        </w:rPr>
        <w:t>Шапран</w:t>
      </w:r>
      <w:proofErr w:type="spellEnd"/>
      <w:r w:rsidR="009328BB" w:rsidRPr="00186A7A">
        <w:rPr>
          <w:sz w:val="28"/>
          <w:szCs w:val="28"/>
          <w:lang w:val="uk-UA"/>
        </w:rPr>
        <w:t xml:space="preserve"> А.М, ресторанно-готельний комплекс «Трактир», ресторан та кафе «Берегиня», ресторан «Казка», ресторан «Ранчо», кафе «Фламінго», підприємства швидкого харчування: «Світ суші» та </w:t>
      </w:r>
      <w:proofErr w:type="spellStart"/>
      <w:r w:rsidR="009328BB" w:rsidRPr="00186A7A">
        <w:rPr>
          <w:sz w:val="28"/>
          <w:szCs w:val="28"/>
          <w:lang w:val="uk-UA"/>
        </w:rPr>
        <w:t>піцерії</w:t>
      </w:r>
      <w:proofErr w:type="spellEnd"/>
      <w:r w:rsidR="009328BB" w:rsidRPr="00186A7A">
        <w:rPr>
          <w:sz w:val="28"/>
          <w:szCs w:val="28"/>
          <w:lang w:val="uk-UA"/>
        </w:rPr>
        <w:t xml:space="preserve"> тощо, Білоцерківський гуманітарний коледж, Білоцерківський міський відділ освіти тощо, спеціалізованих підприємств громадського харчування міста, </w:t>
      </w:r>
      <w:r w:rsidR="0022698A" w:rsidRPr="00186A7A">
        <w:rPr>
          <w:sz w:val="28"/>
          <w:szCs w:val="28"/>
          <w:lang w:val="uk-UA"/>
        </w:rPr>
        <w:t>акціонерн</w:t>
      </w:r>
      <w:r w:rsidRPr="00186A7A">
        <w:rPr>
          <w:sz w:val="28"/>
          <w:szCs w:val="28"/>
          <w:lang w:val="uk-UA"/>
        </w:rPr>
        <w:t>е</w:t>
      </w:r>
      <w:r w:rsidR="0022698A" w:rsidRPr="00186A7A">
        <w:rPr>
          <w:sz w:val="28"/>
          <w:szCs w:val="28"/>
          <w:lang w:val="uk-UA"/>
        </w:rPr>
        <w:t xml:space="preserve"> товариство</w:t>
      </w:r>
      <w:r w:rsidRPr="00186A7A">
        <w:rPr>
          <w:szCs w:val="28"/>
          <w:lang w:val="uk-UA"/>
        </w:rPr>
        <w:t xml:space="preserve"> «УКРПОШТА»</w:t>
      </w:r>
      <w:r w:rsidR="0022698A" w:rsidRPr="00186A7A">
        <w:rPr>
          <w:szCs w:val="28"/>
          <w:lang w:val="uk-UA"/>
        </w:rPr>
        <w:t xml:space="preserve">. </w:t>
      </w:r>
      <w:r w:rsidR="009E689C" w:rsidRPr="00186A7A">
        <w:rPr>
          <w:sz w:val="28"/>
          <w:szCs w:val="28"/>
          <w:lang w:val="uk-UA"/>
        </w:rPr>
        <w:t xml:space="preserve">Для проходження виробничої практики підписані угоди з підприємствами громадського харчування, які знаходяться у місцях санаторного лікування, </w:t>
      </w:r>
      <w:proofErr w:type="spellStart"/>
      <w:r w:rsidR="009E689C" w:rsidRPr="00186A7A">
        <w:rPr>
          <w:sz w:val="28"/>
          <w:szCs w:val="28"/>
          <w:lang w:val="uk-UA"/>
        </w:rPr>
        <w:t>туристично-відпочивального</w:t>
      </w:r>
      <w:proofErr w:type="spellEnd"/>
      <w:r w:rsidR="009E689C" w:rsidRPr="00186A7A">
        <w:rPr>
          <w:sz w:val="28"/>
          <w:szCs w:val="28"/>
          <w:lang w:val="uk-UA"/>
        </w:rPr>
        <w:t xml:space="preserve"> бізнесу, дитячих оздоровчих таборах: місто Ірпінь санаторій «Ворзель», Херсонська область ТОВ «</w:t>
      </w:r>
      <w:proofErr w:type="spellStart"/>
      <w:r w:rsidR="009E689C" w:rsidRPr="00186A7A">
        <w:rPr>
          <w:sz w:val="28"/>
          <w:szCs w:val="28"/>
          <w:lang w:val="uk-UA"/>
        </w:rPr>
        <w:t>Камелот</w:t>
      </w:r>
      <w:proofErr w:type="spellEnd"/>
      <w:r w:rsidR="009E689C" w:rsidRPr="00186A7A">
        <w:rPr>
          <w:sz w:val="28"/>
          <w:szCs w:val="28"/>
          <w:lang w:val="uk-UA"/>
        </w:rPr>
        <w:t xml:space="preserve"> Тур», пансіонати «Кристал» та «Вікторія», Одеська область  СМТ Затока готельний комплекс «Кардинал», база відпочинку «Портовик», Закарпатська область СМТ Свалява «</w:t>
      </w:r>
      <w:proofErr w:type="spellStart"/>
      <w:r w:rsidR="009E689C" w:rsidRPr="00186A7A">
        <w:rPr>
          <w:sz w:val="28"/>
          <w:szCs w:val="28"/>
          <w:lang w:val="uk-UA"/>
        </w:rPr>
        <w:t>Парадіз</w:t>
      </w:r>
      <w:proofErr w:type="spellEnd"/>
      <w:r w:rsidR="009E689C" w:rsidRPr="00186A7A">
        <w:rPr>
          <w:sz w:val="28"/>
          <w:szCs w:val="28"/>
          <w:lang w:val="uk-UA"/>
        </w:rPr>
        <w:t xml:space="preserve">».    </w:t>
      </w:r>
    </w:p>
    <w:p w:rsidR="009E689C" w:rsidRPr="00186A7A" w:rsidRDefault="009E689C" w:rsidP="009E689C">
      <w:pPr>
        <w:spacing w:line="360" w:lineRule="auto"/>
        <w:ind w:firstLine="709"/>
        <w:jc w:val="both"/>
        <w:rPr>
          <w:sz w:val="28"/>
          <w:szCs w:val="28"/>
          <w:lang w:val="uk-UA"/>
        </w:rPr>
      </w:pPr>
      <w:r w:rsidRPr="00186A7A">
        <w:rPr>
          <w:sz w:val="28"/>
          <w:szCs w:val="28"/>
          <w:lang w:val="uk-UA"/>
        </w:rPr>
        <w:t>Регіон має низку підприємств, з якими училище налагоджує партнерські відносини: ПП «Компанія «</w:t>
      </w:r>
      <w:proofErr w:type="spellStart"/>
      <w:r w:rsidRPr="00186A7A">
        <w:rPr>
          <w:sz w:val="28"/>
          <w:szCs w:val="28"/>
          <w:lang w:val="uk-UA"/>
        </w:rPr>
        <w:t>Голден</w:t>
      </w:r>
      <w:proofErr w:type="spellEnd"/>
      <w:r w:rsidRPr="00186A7A">
        <w:rPr>
          <w:sz w:val="28"/>
          <w:szCs w:val="28"/>
          <w:lang w:val="uk-UA"/>
        </w:rPr>
        <w:t xml:space="preserve"> </w:t>
      </w:r>
      <w:proofErr w:type="spellStart"/>
      <w:r w:rsidRPr="00186A7A">
        <w:rPr>
          <w:sz w:val="28"/>
          <w:szCs w:val="28"/>
          <w:lang w:val="uk-UA"/>
        </w:rPr>
        <w:t>Емпайр</w:t>
      </w:r>
      <w:proofErr w:type="spellEnd"/>
      <w:r w:rsidRPr="00186A7A">
        <w:rPr>
          <w:sz w:val="28"/>
          <w:szCs w:val="28"/>
          <w:lang w:val="uk-UA"/>
        </w:rPr>
        <w:t xml:space="preserve">», </w:t>
      </w:r>
      <w:proofErr w:type="spellStart"/>
      <w:r w:rsidRPr="00186A7A">
        <w:rPr>
          <w:sz w:val="28"/>
          <w:szCs w:val="28"/>
          <w:lang w:val="uk-UA"/>
        </w:rPr>
        <w:t>ФОП</w:t>
      </w:r>
      <w:proofErr w:type="spellEnd"/>
      <w:r w:rsidRPr="00186A7A">
        <w:rPr>
          <w:sz w:val="28"/>
          <w:szCs w:val="28"/>
          <w:lang w:val="uk-UA"/>
        </w:rPr>
        <w:t xml:space="preserve"> Сидоренко В.В., </w:t>
      </w:r>
      <w:proofErr w:type="spellStart"/>
      <w:r w:rsidRPr="00186A7A">
        <w:rPr>
          <w:sz w:val="28"/>
          <w:szCs w:val="28"/>
          <w:lang w:val="uk-UA"/>
        </w:rPr>
        <w:t>ФОП</w:t>
      </w:r>
      <w:proofErr w:type="spellEnd"/>
      <w:r w:rsidRPr="00186A7A">
        <w:rPr>
          <w:sz w:val="28"/>
          <w:szCs w:val="28"/>
          <w:lang w:val="uk-UA"/>
        </w:rPr>
        <w:t xml:space="preserve"> </w:t>
      </w:r>
      <w:proofErr w:type="spellStart"/>
      <w:r w:rsidRPr="00186A7A">
        <w:rPr>
          <w:sz w:val="28"/>
          <w:szCs w:val="28"/>
          <w:lang w:val="uk-UA"/>
        </w:rPr>
        <w:t>Шапран</w:t>
      </w:r>
      <w:proofErr w:type="spellEnd"/>
      <w:r w:rsidRPr="00186A7A">
        <w:rPr>
          <w:sz w:val="28"/>
          <w:szCs w:val="28"/>
          <w:lang w:val="uk-UA"/>
        </w:rPr>
        <w:t xml:space="preserve"> А.М., Відкритий міжнародний університет розвитку людини «Україна»,  «Білоцерківський держлісгосп», меблева фабрика «</w:t>
      </w:r>
      <w:proofErr w:type="spellStart"/>
      <w:r w:rsidRPr="00186A7A">
        <w:rPr>
          <w:sz w:val="28"/>
          <w:szCs w:val="28"/>
          <w:lang w:val="uk-UA"/>
        </w:rPr>
        <w:t>Веста</w:t>
      </w:r>
      <w:proofErr w:type="spellEnd"/>
      <w:r w:rsidRPr="00186A7A">
        <w:rPr>
          <w:sz w:val="28"/>
          <w:szCs w:val="28"/>
          <w:lang w:val="uk-UA"/>
        </w:rPr>
        <w:t>», підприємство з інноваційним обладнанням «Комфорт меблі», підприємства з виготовлення та встановлення віконних блоків.</w:t>
      </w:r>
    </w:p>
    <w:p w:rsidR="00BA1B74" w:rsidRPr="00186A7A" w:rsidRDefault="006D20BA" w:rsidP="00344237">
      <w:pPr>
        <w:pStyle w:val="a3"/>
        <w:spacing w:line="360" w:lineRule="auto"/>
      </w:pPr>
      <w:r w:rsidRPr="00186A7A">
        <w:rPr>
          <w:szCs w:val="28"/>
        </w:rPr>
        <w:t>Наступний напрямок, над яким працює кожен педагог, кожен працівник училища  - це</w:t>
      </w:r>
      <w:r w:rsidR="002E2F8E" w:rsidRPr="00186A7A">
        <w:rPr>
          <w:szCs w:val="28"/>
        </w:rPr>
        <w:t xml:space="preserve"> </w:t>
      </w:r>
      <w:r w:rsidR="00D17F14" w:rsidRPr="00186A7A">
        <w:rPr>
          <w:b/>
          <w:szCs w:val="28"/>
        </w:rPr>
        <w:t>профорієнтаційн</w:t>
      </w:r>
      <w:r w:rsidR="00BA1B74" w:rsidRPr="00186A7A">
        <w:rPr>
          <w:b/>
          <w:szCs w:val="28"/>
        </w:rPr>
        <w:t>а</w:t>
      </w:r>
      <w:r w:rsidR="00D17F14" w:rsidRPr="00186A7A">
        <w:rPr>
          <w:b/>
          <w:szCs w:val="28"/>
        </w:rPr>
        <w:t xml:space="preserve"> робот</w:t>
      </w:r>
      <w:r w:rsidR="00BA1B74" w:rsidRPr="00186A7A">
        <w:rPr>
          <w:b/>
          <w:szCs w:val="28"/>
        </w:rPr>
        <w:t>а</w:t>
      </w:r>
      <w:r w:rsidR="00D17F14" w:rsidRPr="00186A7A">
        <w:rPr>
          <w:szCs w:val="28"/>
        </w:rPr>
        <w:t xml:space="preserve">, яка </w:t>
      </w:r>
      <w:r w:rsidR="00D17F14" w:rsidRPr="00186A7A">
        <w:t xml:space="preserve"> сприяє профес</w:t>
      </w:r>
      <w:r w:rsidRPr="00186A7A">
        <w:t>ійному самовизначенню особи</w:t>
      </w:r>
      <w:r w:rsidR="006E3BDE" w:rsidRPr="00186A7A">
        <w:t xml:space="preserve"> та продовжується постійно.</w:t>
      </w:r>
    </w:p>
    <w:p w:rsidR="00D17F14" w:rsidRPr="00186A7A" w:rsidRDefault="00D17F14" w:rsidP="00344237">
      <w:pPr>
        <w:pStyle w:val="a3"/>
        <w:spacing w:line="360" w:lineRule="auto"/>
      </w:pPr>
      <w:r w:rsidRPr="00186A7A">
        <w:t xml:space="preserve"> Актуальними в цій роботі є </w:t>
      </w:r>
      <w:r w:rsidR="00BA1B74" w:rsidRPr="00186A7A">
        <w:t>будь-які</w:t>
      </w:r>
      <w:r w:rsidR="002E2F8E" w:rsidRPr="00186A7A">
        <w:t xml:space="preserve"> </w:t>
      </w:r>
      <w:r w:rsidRPr="00186A7A">
        <w:t>заходи</w:t>
      </w:r>
      <w:r w:rsidR="00E31422" w:rsidRPr="00186A7A">
        <w:t>, як очні так і дистанційні</w:t>
      </w:r>
      <w:r w:rsidR="00D4159B" w:rsidRPr="00186A7A">
        <w:t>:</w:t>
      </w:r>
    </w:p>
    <w:p w:rsidR="00BA1B74" w:rsidRPr="00186A7A" w:rsidRDefault="00D17F14" w:rsidP="00344237">
      <w:pPr>
        <w:pStyle w:val="a3"/>
        <w:spacing w:line="360" w:lineRule="auto"/>
      </w:pPr>
      <w:r w:rsidRPr="00186A7A">
        <w:t xml:space="preserve">- </w:t>
      </w:r>
      <w:r w:rsidR="00901DCA" w:rsidRPr="00186A7A">
        <w:t>д</w:t>
      </w:r>
      <w:r w:rsidRPr="00186A7A">
        <w:t>ні відкритих дверей</w:t>
      </w:r>
      <w:r w:rsidR="00BA1B74" w:rsidRPr="00186A7A">
        <w:t>;</w:t>
      </w:r>
      <w:r w:rsidR="00E31422" w:rsidRPr="00186A7A">
        <w:t xml:space="preserve"> 2 червня провели </w:t>
      </w:r>
      <w:proofErr w:type="spellStart"/>
      <w:r w:rsidR="00E31422" w:rsidRPr="00186A7A">
        <w:t>онлайн</w:t>
      </w:r>
      <w:proofErr w:type="spellEnd"/>
      <w:r w:rsidR="00E31422" w:rsidRPr="00186A7A">
        <w:t xml:space="preserve"> зустріч з майбутніми здобувачами освіти</w:t>
      </w:r>
      <w:r w:rsidR="00216EA7" w:rsidRPr="00186A7A">
        <w:t xml:space="preserve"> кулінарного напряму (відповідальна за зустріч Анна </w:t>
      </w:r>
      <w:proofErr w:type="spellStart"/>
      <w:r w:rsidR="00216EA7" w:rsidRPr="00186A7A">
        <w:t>Тимощук</w:t>
      </w:r>
      <w:proofErr w:type="spellEnd"/>
      <w:r w:rsidR="00216EA7" w:rsidRPr="00186A7A">
        <w:t>)</w:t>
      </w:r>
      <w:r w:rsidR="00E31422" w:rsidRPr="00186A7A">
        <w:t xml:space="preserve">, запросили і тих, хто подав електронну вступну заяву; планується така </w:t>
      </w:r>
      <w:proofErr w:type="spellStart"/>
      <w:r w:rsidR="00E31422" w:rsidRPr="00186A7A">
        <w:t>онлайн-презентація</w:t>
      </w:r>
      <w:proofErr w:type="spellEnd"/>
      <w:r w:rsidR="00E31422" w:rsidRPr="00186A7A">
        <w:t xml:space="preserve"> будівельного напряму</w:t>
      </w:r>
      <w:r w:rsidR="00216EA7" w:rsidRPr="00186A7A">
        <w:t xml:space="preserve"> (відповідальна Ольга </w:t>
      </w:r>
      <w:proofErr w:type="spellStart"/>
      <w:r w:rsidR="00216EA7" w:rsidRPr="00186A7A">
        <w:t>Обатіна</w:t>
      </w:r>
      <w:proofErr w:type="spellEnd"/>
      <w:r w:rsidR="00216EA7" w:rsidRPr="00186A7A">
        <w:t>)</w:t>
      </w:r>
      <w:r w:rsidR="00E31422" w:rsidRPr="00186A7A">
        <w:t xml:space="preserve">;  </w:t>
      </w:r>
    </w:p>
    <w:p w:rsidR="006D20BA" w:rsidRPr="00186A7A" w:rsidRDefault="006D20BA" w:rsidP="00344237">
      <w:pPr>
        <w:pStyle w:val="a3"/>
        <w:spacing w:line="360" w:lineRule="auto"/>
      </w:pPr>
      <w:r w:rsidRPr="00186A7A">
        <w:t>- участь у заходах, які організовує місто;</w:t>
      </w:r>
    </w:p>
    <w:p w:rsidR="00D17F14" w:rsidRPr="00186A7A" w:rsidRDefault="00D17F14" w:rsidP="00344237">
      <w:pPr>
        <w:pStyle w:val="a3"/>
        <w:spacing w:line="360" w:lineRule="auto"/>
      </w:pPr>
      <w:r w:rsidRPr="00186A7A">
        <w:t xml:space="preserve">-  відвідування </w:t>
      </w:r>
      <w:r w:rsidR="006D20BA" w:rsidRPr="00186A7A">
        <w:t>шкіл регіону педагогами училища:</w:t>
      </w:r>
      <w:r w:rsidRPr="00186A7A">
        <w:t xml:space="preserve"> участь у батьківських зборах випускних класів всіх шкіл Білої Церкви</w:t>
      </w:r>
      <w:r w:rsidR="006D20BA" w:rsidRPr="00186A7A">
        <w:t>, зустрічі з самими випускниками</w:t>
      </w:r>
      <w:r w:rsidRPr="00186A7A">
        <w:t>;</w:t>
      </w:r>
    </w:p>
    <w:p w:rsidR="00D17F14" w:rsidRPr="00186A7A" w:rsidRDefault="00D17F14" w:rsidP="00344237">
      <w:pPr>
        <w:pStyle w:val="a3"/>
        <w:spacing w:line="360" w:lineRule="auto"/>
      </w:pPr>
      <w:r w:rsidRPr="00186A7A">
        <w:lastRenderedPageBreak/>
        <w:t>- участь у ярмарках вакансій, які проводять центри зайнятості регіону;</w:t>
      </w:r>
    </w:p>
    <w:p w:rsidR="00BA1B74" w:rsidRPr="00186A7A" w:rsidRDefault="00D17F14" w:rsidP="00344237">
      <w:pPr>
        <w:pStyle w:val="a3"/>
        <w:spacing w:line="360" w:lineRule="auto"/>
      </w:pPr>
      <w:r w:rsidRPr="00186A7A">
        <w:t>- екскурсії наших учнів на об’єкти господарювання міста, на представницькі виставки</w:t>
      </w:r>
      <w:r w:rsidR="00BA1B74" w:rsidRPr="00186A7A">
        <w:t>;</w:t>
      </w:r>
    </w:p>
    <w:p w:rsidR="009E26CE" w:rsidRPr="00186A7A" w:rsidRDefault="003664AC" w:rsidP="00344237">
      <w:pPr>
        <w:pStyle w:val="a3"/>
        <w:spacing w:line="360" w:lineRule="auto"/>
      </w:pPr>
      <w:r w:rsidRPr="00186A7A">
        <w:t>- створення відео</w:t>
      </w:r>
      <w:r w:rsidR="00BA1B74" w:rsidRPr="00186A7A">
        <w:t>роликів про професії, яких ми навчаємо та розміщення їх в мережі</w:t>
      </w:r>
      <w:r w:rsidR="000B42CC" w:rsidRPr="00186A7A">
        <w:t xml:space="preserve"> </w:t>
      </w:r>
      <w:r w:rsidR="009E26CE" w:rsidRPr="00186A7A">
        <w:t>Інтернет;</w:t>
      </w:r>
    </w:p>
    <w:p w:rsidR="004F7142" w:rsidRPr="00186A7A" w:rsidRDefault="00BA1B74" w:rsidP="00344237">
      <w:pPr>
        <w:pStyle w:val="a3"/>
        <w:spacing w:line="360" w:lineRule="auto"/>
      </w:pPr>
      <w:r w:rsidRPr="00186A7A">
        <w:t xml:space="preserve">- залучення учнів училища до </w:t>
      </w:r>
      <w:r w:rsidR="004F7142" w:rsidRPr="00186A7A">
        <w:t>профорієнтаційної роботи;</w:t>
      </w:r>
    </w:p>
    <w:p w:rsidR="00386BA6" w:rsidRPr="00186A7A" w:rsidRDefault="007F6843" w:rsidP="00386BA6">
      <w:pPr>
        <w:pStyle w:val="a3"/>
        <w:spacing w:line="360" w:lineRule="auto"/>
      </w:pPr>
      <w:r w:rsidRPr="00186A7A">
        <w:t>- розміщення оголошень в громадському</w:t>
      </w:r>
      <w:r w:rsidR="004F7142" w:rsidRPr="00186A7A">
        <w:t xml:space="preserve"> транспорті та використання міської реклами.</w:t>
      </w:r>
    </w:p>
    <w:p w:rsidR="006E3BDE" w:rsidRPr="00186A7A" w:rsidRDefault="006711BF" w:rsidP="00386BA6">
      <w:pPr>
        <w:pStyle w:val="a3"/>
        <w:spacing w:line="360" w:lineRule="auto"/>
      </w:pPr>
      <w:r w:rsidRPr="00186A7A">
        <w:t xml:space="preserve">Вважаю, що важливою була </w:t>
      </w:r>
      <w:r w:rsidR="006E3BDE" w:rsidRPr="00186A7A">
        <w:t>робот</w:t>
      </w:r>
      <w:r w:rsidRPr="00186A7A">
        <w:t>а</w:t>
      </w:r>
      <w:r w:rsidR="006E3BDE" w:rsidRPr="00186A7A">
        <w:t xml:space="preserve"> психологічн</w:t>
      </w:r>
      <w:r w:rsidRPr="00186A7A">
        <w:t>ої</w:t>
      </w:r>
      <w:r w:rsidR="006E3BDE" w:rsidRPr="00186A7A">
        <w:t xml:space="preserve"> служб</w:t>
      </w:r>
      <w:r w:rsidRPr="00186A7A">
        <w:t>и</w:t>
      </w:r>
      <w:r w:rsidR="006E3BDE" w:rsidRPr="00186A7A">
        <w:t xml:space="preserve"> училища</w:t>
      </w:r>
      <w:r w:rsidR="002E2F8E" w:rsidRPr="00186A7A">
        <w:t xml:space="preserve"> </w:t>
      </w:r>
      <w:r w:rsidR="007F0C4F" w:rsidRPr="00186A7A">
        <w:t>в</w:t>
      </w:r>
      <w:r w:rsidR="006E3BDE" w:rsidRPr="00186A7A">
        <w:t xml:space="preserve"> рамках </w:t>
      </w:r>
      <w:r w:rsidR="007F0C4F" w:rsidRPr="00186A7A">
        <w:t xml:space="preserve">обласного </w:t>
      </w:r>
      <w:r w:rsidR="006E3BDE" w:rsidRPr="00186A7A">
        <w:t>проекту «Крокуємо у майбутнє»</w:t>
      </w:r>
      <w:r w:rsidR="007F0C4F" w:rsidRPr="00186A7A">
        <w:t>:</w:t>
      </w:r>
      <w:r w:rsidR="006E3BDE" w:rsidRPr="00186A7A">
        <w:t xml:space="preserve"> Ірина </w:t>
      </w:r>
      <w:proofErr w:type="spellStart"/>
      <w:r w:rsidR="006E3BDE" w:rsidRPr="00186A7A">
        <w:t>Вініченко</w:t>
      </w:r>
      <w:proofErr w:type="spellEnd"/>
      <w:r w:rsidR="006E3BDE" w:rsidRPr="00186A7A">
        <w:t xml:space="preserve"> і Тетяна Лобода провели тренінгові заняття з випускниками шкіл, </w:t>
      </w:r>
      <w:r w:rsidR="000A2963" w:rsidRPr="00186A7A">
        <w:t xml:space="preserve">які розміщені в радіусі училища, розробили низку профорієнтаційних тренінгів. </w:t>
      </w:r>
    </w:p>
    <w:p w:rsidR="009E26CE" w:rsidRPr="00186A7A" w:rsidRDefault="00386BA6" w:rsidP="009E26CE">
      <w:pPr>
        <w:pStyle w:val="a3"/>
        <w:spacing w:line="360" w:lineRule="auto"/>
        <w:ind w:firstLine="851"/>
        <w:rPr>
          <w:szCs w:val="28"/>
        </w:rPr>
      </w:pPr>
      <w:r w:rsidRPr="00186A7A">
        <w:rPr>
          <w:szCs w:val="28"/>
        </w:rPr>
        <w:t>З метою професійної орієнтації молоді, популяризації робітничих професій </w:t>
      </w:r>
      <w:r w:rsidR="00041151" w:rsidRPr="00186A7A">
        <w:rPr>
          <w:bCs/>
          <w:szCs w:val="28"/>
        </w:rPr>
        <w:t xml:space="preserve">у лютому </w:t>
      </w:r>
      <w:r w:rsidRPr="00186A7A">
        <w:rPr>
          <w:szCs w:val="28"/>
        </w:rPr>
        <w:t>відбувся обласний молодіжний профорієнтаційний фестиваль  </w:t>
      </w:r>
      <w:r w:rsidRPr="00186A7A">
        <w:rPr>
          <w:bCs/>
          <w:szCs w:val="28"/>
        </w:rPr>
        <w:t>«ПРОФ </w:t>
      </w:r>
      <w:r w:rsidRPr="00186A7A">
        <w:rPr>
          <w:bCs/>
          <w:szCs w:val="28"/>
          <w:lang w:val="en-US"/>
        </w:rPr>
        <w:t>FEST</w:t>
      </w:r>
      <w:r w:rsidRPr="00186A7A">
        <w:rPr>
          <w:rFonts w:ascii="Verdana" w:hAnsi="Verdana"/>
          <w:bCs/>
          <w:sz w:val="15"/>
          <w:szCs w:val="15"/>
        </w:rPr>
        <w:t> </w:t>
      </w:r>
      <w:r w:rsidRPr="00186A7A">
        <w:rPr>
          <w:bCs/>
          <w:szCs w:val="28"/>
          <w:lang w:val="en-US"/>
        </w:rPr>
        <w:t>OK</w:t>
      </w:r>
      <w:r w:rsidR="006E3BDE" w:rsidRPr="00186A7A">
        <w:rPr>
          <w:bCs/>
          <w:szCs w:val="28"/>
        </w:rPr>
        <w:t>-2020</w:t>
      </w:r>
      <w:r w:rsidRPr="00186A7A">
        <w:rPr>
          <w:bCs/>
          <w:szCs w:val="28"/>
        </w:rPr>
        <w:t>»</w:t>
      </w:r>
      <w:r w:rsidRPr="00186A7A">
        <w:rPr>
          <w:szCs w:val="28"/>
        </w:rPr>
        <w:t>.</w:t>
      </w:r>
      <w:r w:rsidR="002E2F8E" w:rsidRPr="00186A7A">
        <w:rPr>
          <w:szCs w:val="28"/>
        </w:rPr>
        <w:t xml:space="preserve"> </w:t>
      </w:r>
      <w:r w:rsidR="009E26CE" w:rsidRPr="00186A7A">
        <w:t xml:space="preserve">Пропоную згадати цей красивий захід,  який ми проводили вже вдруге за підтримки департаменту освіти і науки КОДА. </w:t>
      </w:r>
      <w:r w:rsidR="009E26CE" w:rsidRPr="00186A7A">
        <w:rPr>
          <w:szCs w:val="28"/>
        </w:rPr>
        <w:t>У ньому взяли участь понад 200 учнів 9 та 11 класів загальноосвітніх навчальних закладів Київщини. Щоб вибір професії був свідомим, учасникам фестивалю було запропоновано доторкнутися до професії руками, взявши участь майстер-класах: «Столяр», «Муляр», «Маляр», «Кухар», «Кондитер», «Офіціант».</w:t>
      </w:r>
    </w:p>
    <w:p w:rsidR="009E26CE" w:rsidRPr="00186A7A" w:rsidRDefault="009E26CE" w:rsidP="009E26CE">
      <w:pPr>
        <w:pStyle w:val="a3"/>
        <w:spacing w:line="360" w:lineRule="auto"/>
        <w:ind w:firstLine="567"/>
        <w:rPr>
          <w:szCs w:val="28"/>
        </w:rPr>
      </w:pPr>
      <w:r w:rsidRPr="00186A7A">
        <w:rPr>
          <w:szCs w:val="28"/>
        </w:rPr>
        <w:t>Учні шкіл мали змогу побачити:</w:t>
      </w:r>
    </w:p>
    <w:p w:rsidR="009E26CE" w:rsidRPr="00186A7A" w:rsidRDefault="009E26CE" w:rsidP="009E26CE">
      <w:pPr>
        <w:numPr>
          <w:ilvl w:val="0"/>
          <w:numId w:val="27"/>
        </w:numPr>
        <w:shd w:val="clear" w:color="auto" w:fill="FFFFFF"/>
        <w:spacing w:line="360" w:lineRule="auto"/>
        <w:jc w:val="both"/>
        <w:rPr>
          <w:sz w:val="28"/>
          <w:szCs w:val="28"/>
        </w:rPr>
      </w:pPr>
      <w:r w:rsidRPr="00186A7A">
        <w:rPr>
          <w:sz w:val="28"/>
          <w:szCs w:val="28"/>
          <w:lang w:val="uk-UA"/>
        </w:rPr>
        <w:t xml:space="preserve">майстер-клас «Нанесення малюнка на поверхню за допомогою трафарету», який провела майстер виробничого навчання </w:t>
      </w:r>
      <w:proofErr w:type="spellStart"/>
      <w:r w:rsidRPr="00186A7A">
        <w:rPr>
          <w:sz w:val="28"/>
          <w:szCs w:val="28"/>
          <w:lang w:val="uk-UA"/>
        </w:rPr>
        <w:t>Дзяйло</w:t>
      </w:r>
      <w:proofErr w:type="spellEnd"/>
      <w:r w:rsidRPr="00186A7A">
        <w:rPr>
          <w:sz w:val="28"/>
          <w:szCs w:val="28"/>
          <w:lang w:val="uk-UA"/>
        </w:rPr>
        <w:t xml:space="preserve"> Валентина Петрівна;</w:t>
      </w:r>
    </w:p>
    <w:p w:rsidR="009E26CE" w:rsidRPr="00186A7A" w:rsidRDefault="009E26CE" w:rsidP="009E26CE">
      <w:pPr>
        <w:numPr>
          <w:ilvl w:val="0"/>
          <w:numId w:val="27"/>
        </w:numPr>
        <w:shd w:val="clear" w:color="auto" w:fill="FFFFFF"/>
        <w:spacing w:line="360" w:lineRule="auto"/>
        <w:jc w:val="both"/>
        <w:rPr>
          <w:sz w:val="28"/>
          <w:szCs w:val="28"/>
        </w:rPr>
      </w:pPr>
      <w:r w:rsidRPr="00186A7A">
        <w:rPr>
          <w:sz w:val="28"/>
          <w:szCs w:val="28"/>
          <w:lang w:val="uk-UA"/>
        </w:rPr>
        <w:t xml:space="preserve"> майстер-клас «Випікання мереживних млинчиків», який провела майстер виробничого навчання </w:t>
      </w:r>
      <w:proofErr w:type="spellStart"/>
      <w:r w:rsidRPr="00186A7A">
        <w:rPr>
          <w:sz w:val="28"/>
          <w:szCs w:val="28"/>
          <w:lang w:val="uk-UA"/>
        </w:rPr>
        <w:t>Омельчук</w:t>
      </w:r>
      <w:proofErr w:type="spellEnd"/>
      <w:r w:rsidRPr="00186A7A">
        <w:rPr>
          <w:sz w:val="28"/>
          <w:szCs w:val="28"/>
          <w:lang w:val="uk-UA"/>
        </w:rPr>
        <w:t xml:space="preserve"> Яна Вікторівна;</w:t>
      </w:r>
    </w:p>
    <w:p w:rsidR="009E26CE" w:rsidRPr="00186A7A" w:rsidRDefault="009E26CE" w:rsidP="009E26CE">
      <w:pPr>
        <w:numPr>
          <w:ilvl w:val="0"/>
          <w:numId w:val="27"/>
        </w:numPr>
        <w:shd w:val="clear" w:color="auto" w:fill="FFFFFF"/>
        <w:spacing w:line="360" w:lineRule="auto"/>
        <w:jc w:val="both"/>
        <w:rPr>
          <w:sz w:val="28"/>
          <w:szCs w:val="28"/>
        </w:rPr>
      </w:pPr>
      <w:r w:rsidRPr="00186A7A">
        <w:rPr>
          <w:sz w:val="28"/>
          <w:szCs w:val="28"/>
          <w:lang w:val="uk-UA"/>
        </w:rPr>
        <w:t xml:space="preserve">майстер-клас «Муляр – професія на всі часи!», який провели </w:t>
      </w:r>
      <w:proofErr w:type="spellStart"/>
      <w:r w:rsidRPr="00186A7A">
        <w:rPr>
          <w:sz w:val="28"/>
          <w:szCs w:val="28"/>
          <w:lang w:val="uk-UA"/>
        </w:rPr>
        <w:t>Даниїл</w:t>
      </w:r>
      <w:proofErr w:type="spellEnd"/>
      <w:r w:rsidRPr="00186A7A">
        <w:rPr>
          <w:sz w:val="28"/>
          <w:szCs w:val="28"/>
          <w:lang w:val="uk-UA"/>
        </w:rPr>
        <w:t xml:space="preserve"> </w:t>
      </w:r>
      <w:proofErr w:type="spellStart"/>
      <w:r w:rsidRPr="00186A7A">
        <w:rPr>
          <w:sz w:val="28"/>
          <w:szCs w:val="28"/>
          <w:lang w:val="uk-UA"/>
        </w:rPr>
        <w:t>Дякун</w:t>
      </w:r>
      <w:proofErr w:type="spellEnd"/>
      <w:r w:rsidRPr="00186A7A">
        <w:rPr>
          <w:sz w:val="28"/>
          <w:szCs w:val="28"/>
          <w:lang w:val="uk-UA"/>
        </w:rPr>
        <w:t xml:space="preserve"> (учень 32 групи) та В’ячеслав </w:t>
      </w:r>
      <w:proofErr w:type="spellStart"/>
      <w:r w:rsidRPr="00186A7A">
        <w:rPr>
          <w:sz w:val="28"/>
          <w:szCs w:val="28"/>
          <w:lang w:val="uk-UA"/>
        </w:rPr>
        <w:t>Доронін</w:t>
      </w:r>
      <w:proofErr w:type="spellEnd"/>
      <w:r w:rsidRPr="00186A7A">
        <w:rPr>
          <w:sz w:val="28"/>
          <w:szCs w:val="28"/>
          <w:lang w:val="uk-UA"/>
        </w:rPr>
        <w:t xml:space="preserve">  (учень 22 групи);</w:t>
      </w:r>
    </w:p>
    <w:p w:rsidR="009E26CE" w:rsidRPr="00186A7A" w:rsidRDefault="009E26CE" w:rsidP="009E26CE">
      <w:pPr>
        <w:numPr>
          <w:ilvl w:val="0"/>
          <w:numId w:val="27"/>
        </w:numPr>
        <w:shd w:val="clear" w:color="auto" w:fill="FFFFFF"/>
        <w:spacing w:line="360" w:lineRule="auto"/>
        <w:jc w:val="both"/>
        <w:rPr>
          <w:sz w:val="28"/>
          <w:szCs w:val="28"/>
        </w:rPr>
      </w:pPr>
      <w:r w:rsidRPr="00186A7A">
        <w:rPr>
          <w:sz w:val="28"/>
          <w:szCs w:val="28"/>
          <w:lang w:val="uk-UA"/>
        </w:rPr>
        <w:t xml:space="preserve">майстер-клас «Оформлення пряників білковою малювальною масою», який провела майстер виробничого навчання </w:t>
      </w:r>
      <w:proofErr w:type="spellStart"/>
      <w:r w:rsidRPr="00186A7A">
        <w:rPr>
          <w:sz w:val="28"/>
          <w:szCs w:val="28"/>
          <w:lang w:val="uk-UA"/>
        </w:rPr>
        <w:t>Осьмірко</w:t>
      </w:r>
      <w:proofErr w:type="spellEnd"/>
      <w:r w:rsidRPr="00186A7A">
        <w:rPr>
          <w:sz w:val="28"/>
          <w:szCs w:val="28"/>
          <w:lang w:val="uk-UA"/>
        </w:rPr>
        <w:t xml:space="preserve"> Тетяна Миколаївна;</w:t>
      </w:r>
    </w:p>
    <w:p w:rsidR="009E26CE" w:rsidRPr="00186A7A" w:rsidRDefault="009E26CE" w:rsidP="009E26CE">
      <w:pPr>
        <w:numPr>
          <w:ilvl w:val="0"/>
          <w:numId w:val="27"/>
        </w:numPr>
        <w:shd w:val="clear" w:color="auto" w:fill="FFFFFF"/>
        <w:spacing w:line="360" w:lineRule="auto"/>
        <w:jc w:val="both"/>
        <w:rPr>
          <w:sz w:val="28"/>
          <w:szCs w:val="28"/>
        </w:rPr>
      </w:pPr>
      <w:r w:rsidRPr="00186A7A">
        <w:rPr>
          <w:sz w:val="28"/>
          <w:szCs w:val="28"/>
          <w:lang w:val="uk-UA"/>
        </w:rPr>
        <w:lastRenderedPageBreak/>
        <w:t>майстер-клас «Приготування коктейлів», який провела майстер виробничого навчання</w:t>
      </w:r>
      <w:r w:rsidR="000B42CC" w:rsidRPr="00186A7A">
        <w:rPr>
          <w:sz w:val="28"/>
          <w:szCs w:val="28"/>
          <w:lang w:val="uk-UA"/>
        </w:rPr>
        <w:t xml:space="preserve"> </w:t>
      </w:r>
      <w:proofErr w:type="spellStart"/>
      <w:r w:rsidR="000B42CC" w:rsidRPr="00186A7A">
        <w:rPr>
          <w:sz w:val="28"/>
          <w:szCs w:val="28"/>
          <w:lang w:val="uk-UA"/>
        </w:rPr>
        <w:t>Попадюк</w:t>
      </w:r>
      <w:proofErr w:type="spellEnd"/>
      <w:r w:rsidR="000B42CC" w:rsidRPr="00186A7A">
        <w:rPr>
          <w:sz w:val="28"/>
          <w:szCs w:val="28"/>
          <w:lang w:val="uk-UA"/>
        </w:rPr>
        <w:t xml:space="preserve"> Руслана Федорівна;</w:t>
      </w:r>
    </w:p>
    <w:p w:rsidR="009E26CE" w:rsidRPr="00186A7A" w:rsidRDefault="009E26CE" w:rsidP="009E26CE">
      <w:pPr>
        <w:pStyle w:val="style8"/>
        <w:shd w:val="clear" w:color="auto" w:fill="FFFFFF"/>
        <w:spacing w:before="0" w:beforeAutospacing="0" w:after="0" w:afterAutospacing="0" w:line="360" w:lineRule="auto"/>
        <w:ind w:firstLine="567"/>
        <w:jc w:val="both"/>
        <w:rPr>
          <w:sz w:val="28"/>
          <w:szCs w:val="28"/>
          <w:shd w:val="clear" w:color="auto" w:fill="FFFFFF"/>
          <w:lang w:val="uk-UA"/>
        </w:rPr>
      </w:pPr>
      <w:r w:rsidRPr="00186A7A">
        <w:rPr>
          <w:sz w:val="28"/>
          <w:szCs w:val="28"/>
          <w:shd w:val="clear" w:color="auto" w:fill="FFFFFF"/>
          <w:lang w:val="uk-UA"/>
        </w:rPr>
        <w:t>У майстернях виробничого навчання та лабораторіях були проведені навчання учнів шкіл під гаслом «Доторкнись до професії руками»:</w:t>
      </w:r>
    </w:p>
    <w:p w:rsidR="009E26CE" w:rsidRPr="00186A7A" w:rsidRDefault="009E26CE" w:rsidP="009E26CE">
      <w:pPr>
        <w:pStyle w:val="style8"/>
        <w:numPr>
          <w:ilvl w:val="3"/>
          <w:numId w:val="28"/>
        </w:numPr>
        <w:shd w:val="clear" w:color="auto" w:fill="FFFFFF"/>
        <w:spacing w:before="0" w:beforeAutospacing="0" w:after="0" w:afterAutospacing="0" w:line="360" w:lineRule="auto"/>
        <w:jc w:val="both"/>
        <w:rPr>
          <w:sz w:val="28"/>
          <w:szCs w:val="28"/>
          <w:shd w:val="clear" w:color="auto" w:fill="FFFFFF"/>
          <w:lang w:val="uk-UA"/>
        </w:rPr>
      </w:pPr>
      <w:r w:rsidRPr="00186A7A">
        <w:rPr>
          <w:sz w:val="28"/>
          <w:szCs w:val="28"/>
          <w:lang w:val="uk-UA"/>
        </w:rPr>
        <w:t xml:space="preserve">«Овочевий </w:t>
      </w:r>
      <w:proofErr w:type="spellStart"/>
      <w:r w:rsidRPr="00186A7A">
        <w:rPr>
          <w:sz w:val="28"/>
          <w:szCs w:val="28"/>
          <w:lang w:val="uk-UA"/>
        </w:rPr>
        <w:t>карвінг</w:t>
      </w:r>
      <w:proofErr w:type="spellEnd"/>
      <w:r w:rsidRPr="00186A7A">
        <w:rPr>
          <w:sz w:val="28"/>
          <w:szCs w:val="28"/>
          <w:lang w:val="uk-UA"/>
        </w:rPr>
        <w:t>», Сорока Лариса Петрівна, розкрила мистецтво різьби по овочах і фруктах;</w:t>
      </w:r>
    </w:p>
    <w:p w:rsidR="009E26CE" w:rsidRPr="00186A7A" w:rsidRDefault="009E26CE" w:rsidP="009E26CE">
      <w:pPr>
        <w:pStyle w:val="style8"/>
        <w:numPr>
          <w:ilvl w:val="3"/>
          <w:numId w:val="28"/>
        </w:numPr>
        <w:shd w:val="clear" w:color="auto" w:fill="FFFFFF"/>
        <w:spacing w:before="0" w:beforeAutospacing="0" w:after="0" w:afterAutospacing="0" w:line="360" w:lineRule="auto"/>
        <w:jc w:val="both"/>
        <w:rPr>
          <w:sz w:val="28"/>
          <w:szCs w:val="28"/>
          <w:shd w:val="clear" w:color="auto" w:fill="FFFFFF"/>
          <w:lang w:val="uk-UA"/>
        </w:rPr>
      </w:pPr>
      <w:r w:rsidRPr="00186A7A">
        <w:rPr>
          <w:sz w:val="28"/>
          <w:szCs w:val="28"/>
          <w:lang w:val="uk-UA"/>
        </w:rPr>
        <w:t>«</w:t>
      </w:r>
      <w:proofErr w:type="spellStart"/>
      <w:r w:rsidRPr="00186A7A">
        <w:rPr>
          <w:sz w:val="28"/>
          <w:szCs w:val="28"/>
          <w:lang w:val="uk-UA"/>
        </w:rPr>
        <w:t>Кейк-попси</w:t>
      </w:r>
      <w:proofErr w:type="spellEnd"/>
      <w:r w:rsidRPr="00186A7A">
        <w:rPr>
          <w:sz w:val="28"/>
          <w:szCs w:val="28"/>
          <w:lang w:val="uk-UA"/>
        </w:rPr>
        <w:t>» - оформлення тістечок, навчала Падалка Інна Вікторівна;</w:t>
      </w:r>
    </w:p>
    <w:p w:rsidR="009E26CE" w:rsidRPr="00186A7A" w:rsidRDefault="009E26CE" w:rsidP="009E26CE">
      <w:pPr>
        <w:pStyle w:val="style8"/>
        <w:numPr>
          <w:ilvl w:val="3"/>
          <w:numId w:val="28"/>
        </w:numPr>
        <w:shd w:val="clear" w:color="auto" w:fill="FFFFFF"/>
        <w:spacing w:before="0" w:beforeAutospacing="0" w:after="0" w:afterAutospacing="0" w:line="360" w:lineRule="auto"/>
        <w:jc w:val="both"/>
        <w:rPr>
          <w:sz w:val="28"/>
          <w:szCs w:val="28"/>
          <w:shd w:val="clear" w:color="auto" w:fill="FFFFFF"/>
          <w:lang w:val="uk-UA"/>
        </w:rPr>
      </w:pPr>
      <w:r w:rsidRPr="00186A7A">
        <w:rPr>
          <w:sz w:val="28"/>
          <w:szCs w:val="28"/>
          <w:lang w:val="uk-UA"/>
        </w:rPr>
        <w:t xml:space="preserve"> Сервірування тематичних столів демонструвала Паламарчук Тетяна Василівна.</w:t>
      </w:r>
    </w:p>
    <w:p w:rsidR="00FC661D" w:rsidRPr="00186A7A" w:rsidRDefault="00A213AC" w:rsidP="00A213AC">
      <w:pPr>
        <w:numPr>
          <w:ilvl w:val="0"/>
          <w:numId w:val="28"/>
        </w:numPr>
        <w:shd w:val="clear" w:color="auto" w:fill="FFFFFF"/>
        <w:spacing w:line="360" w:lineRule="auto"/>
        <w:ind w:left="426" w:hanging="568"/>
        <w:jc w:val="both"/>
        <w:rPr>
          <w:sz w:val="28"/>
          <w:szCs w:val="28"/>
        </w:rPr>
      </w:pPr>
      <w:proofErr w:type="spellStart"/>
      <w:r w:rsidRPr="00186A7A">
        <w:rPr>
          <w:sz w:val="28"/>
          <w:szCs w:val="28"/>
          <w:lang w:val="uk-UA"/>
        </w:rPr>
        <w:t>Дзяйло</w:t>
      </w:r>
      <w:proofErr w:type="spellEnd"/>
      <w:r w:rsidRPr="00186A7A">
        <w:rPr>
          <w:sz w:val="28"/>
          <w:szCs w:val="28"/>
          <w:lang w:val="uk-UA"/>
        </w:rPr>
        <w:t xml:space="preserve"> Валентина Петрівна, </w:t>
      </w:r>
      <w:proofErr w:type="spellStart"/>
      <w:r w:rsidRPr="00186A7A">
        <w:rPr>
          <w:sz w:val="28"/>
          <w:szCs w:val="28"/>
          <w:lang w:val="uk-UA"/>
        </w:rPr>
        <w:t>Манюк</w:t>
      </w:r>
      <w:proofErr w:type="spellEnd"/>
      <w:r w:rsidRPr="00186A7A">
        <w:rPr>
          <w:sz w:val="28"/>
          <w:szCs w:val="28"/>
          <w:lang w:val="uk-UA"/>
        </w:rPr>
        <w:t xml:space="preserve"> Неоніла Олександрівна презентували </w:t>
      </w:r>
      <w:r w:rsidR="00FC661D" w:rsidRPr="00186A7A">
        <w:rPr>
          <w:sz w:val="28"/>
          <w:szCs w:val="28"/>
          <w:lang w:val="uk-UA"/>
        </w:rPr>
        <w:t>майстер-клас «Нанесення декоративної штукатурки»;</w:t>
      </w:r>
    </w:p>
    <w:p w:rsidR="00FC661D" w:rsidRPr="00186A7A" w:rsidRDefault="00FC661D" w:rsidP="00A213AC">
      <w:pPr>
        <w:numPr>
          <w:ilvl w:val="0"/>
          <w:numId w:val="28"/>
        </w:numPr>
        <w:shd w:val="clear" w:color="auto" w:fill="FFFFFF"/>
        <w:spacing w:line="360" w:lineRule="auto"/>
        <w:ind w:left="426" w:hanging="568"/>
        <w:jc w:val="both"/>
        <w:rPr>
          <w:sz w:val="28"/>
          <w:szCs w:val="28"/>
        </w:rPr>
      </w:pPr>
      <w:r w:rsidRPr="00186A7A">
        <w:rPr>
          <w:sz w:val="28"/>
          <w:szCs w:val="28"/>
          <w:lang w:val="uk-UA"/>
        </w:rPr>
        <w:t>Процес стругання пиломатеріалу в розмір</w:t>
      </w:r>
      <w:r w:rsidR="00A213AC" w:rsidRPr="00186A7A">
        <w:rPr>
          <w:sz w:val="28"/>
          <w:szCs w:val="28"/>
          <w:lang w:val="uk-UA"/>
        </w:rPr>
        <w:t xml:space="preserve"> </w:t>
      </w:r>
      <w:r w:rsidR="00B8030B" w:rsidRPr="00186A7A">
        <w:rPr>
          <w:sz w:val="28"/>
          <w:szCs w:val="28"/>
          <w:lang w:val="uk-UA"/>
        </w:rPr>
        <w:t xml:space="preserve">демонстрував і </w:t>
      </w:r>
      <w:r w:rsidR="00A213AC" w:rsidRPr="00186A7A">
        <w:rPr>
          <w:sz w:val="28"/>
          <w:szCs w:val="28"/>
          <w:lang w:val="uk-UA"/>
        </w:rPr>
        <w:t>допомагав</w:t>
      </w:r>
      <w:r w:rsidR="00B8030B" w:rsidRPr="00186A7A">
        <w:rPr>
          <w:sz w:val="28"/>
          <w:szCs w:val="28"/>
          <w:lang w:val="uk-UA"/>
        </w:rPr>
        <w:t xml:space="preserve"> учням</w:t>
      </w:r>
      <w:r w:rsidR="00A213AC" w:rsidRPr="00186A7A">
        <w:rPr>
          <w:sz w:val="28"/>
          <w:szCs w:val="28"/>
          <w:lang w:val="uk-UA"/>
        </w:rPr>
        <w:t xml:space="preserve"> </w:t>
      </w:r>
      <w:proofErr w:type="spellStart"/>
      <w:r w:rsidR="00C4469F" w:rsidRPr="00186A7A">
        <w:rPr>
          <w:sz w:val="28"/>
          <w:szCs w:val="28"/>
          <w:lang w:val="uk-UA"/>
        </w:rPr>
        <w:t>Кваснічко</w:t>
      </w:r>
      <w:proofErr w:type="spellEnd"/>
      <w:r w:rsidR="00C4469F" w:rsidRPr="00186A7A">
        <w:rPr>
          <w:sz w:val="28"/>
          <w:szCs w:val="28"/>
          <w:lang w:val="uk-UA"/>
        </w:rPr>
        <w:t xml:space="preserve"> Олександр Сергійович;</w:t>
      </w:r>
    </w:p>
    <w:p w:rsidR="00C4469F" w:rsidRPr="00186A7A" w:rsidRDefault="00C4469F" w:rsidP="00A213AC">
      <w:pPr>
        <w:numPr>
          <w:ilvl w:val="0"/>
          <w:numId w:val="28"/>
        </w:numPr>
        <w:shd w:val="clear" w:color="auto" w:fill="FFFFFF"/>
        <w:spacing w:line="360" w:lineRule="auto"/>
        <w:ind w:left="426" w:hanging="568"/>
        <w:jc w:val="both"/>
        <w:rPr>
          <w:sz w:val="28"/>
          <w:szCs w:val="28"/>
        </w:rPr>
      </w:pPr>
      <w:r w:rsidRPr="00186A7A">
        <w:rPr>
          <w:sz w:val="28"/>
          <w:szCs w:val="28"/>
          <w:lang w:val="uk-UA"/>
        </w:rPr>
        <w:t>Мурування арки відбувалося за допомоги компетентного фахівця - Кучерявого Миколи Івановича.</w:t>
      </w:r>
    </w:p>
    <w:p w:rsidR="00741E03" w:rsidRPr="00186A7A" w:rsidRDefault="00741E03" w:rsidP="00741E03">
      <w:pPr>
        <w:shd w:val="clear" w:color="auto" w:fill="FFFFFF"/>
        <w:spacing w:line="360" w:lineRule="auto"/>
        <w:ind w:left="426"/>
        <w:jc w:val="both"/>
        <w:rPr>
          <w:sz w:val="28"/>
          <w:szCs w:val="28"/>
        </w:rPr>
      </w:pPr>
      <w:r w:rsidRPr="00186A7A">
        <w:rPr>
          <w:sz w:val="28"/>
          <w:szCs w:val="28"/>
          <w:lang w:val="uk-UA"/>
        </w:rPr>
        <w:t xml:space="preserve">Сценаристом та ведучою цього заходу була </w:t>
      </w:r>
      <w:r w:rsidR="00DD4630" w:rsidRPr="00186A7A">
        <w:rPr>
          <w:sz w:val="28"/>
          <w:szCs w:val="28"/>
          <w:lang w:val="uk-UA"/>
        </w:rPr>
        <w:t>Алла Володимирівна Титова</w:t>
      </w:r>
      <w:r w:rsidRPr="00186A7A">
        <w:rPr>
          <w:sz w:val="28"/>
          <w:szCs w:val="28"/>
          <w:lang w:val="uk-UA"/>
        </w:rPr>
        <w:t>.</w:t>
      </w:r>
    </w:p>
    <w:p w:rsidR="00386BA6" w:rsidRPr="00186A7A" w:rsidRDefault="000A2963" w:rsidP="00FC661D">
      <w:pPr>
        <w:pStyle w:val="style8"/>
        <w:spacing w:before="0" w:beforeAutospacing="0" w:after="0" w:afterAutospacing="0" w:line="360" w:lineRule="auto"/>
        <w:ind w:firstLine="851"/>
        <w:jc w:val="both"/>
        <w:rPr>
          <w:sz w:val="15"/>
          <w:szCs w:val="15"/>
          <w:lang w:val="uk-UA"/>
        </w:rPr>
      </w:pPr>
      <w:r w:rsidRPr="00186A7A">
        <w:rPr>
          <w:sz w:val="28"/>
          <w:szCs w:val="28"/>
          <w:lang w:val="uk-UA"/>
        </w:rPr>
        <w:t>Традиційною</w:t>
      </w:r>
      <w:r w:rsidR="00611A32" w:rsidRPr="00186A7A">
        <w:rPr>
          <w:sz w:val="28"/>
          <w:szCs w:val="28"/>
          <w:lang w:val="uk-UA"/>
        </w:rPr>
        <w:t xml:space="preserve"> стала </w:t>
      </w:r>
      <w:proofErr w:type="spellStart"/>
      <w:r w:rsidR="00611A32" w:rsidRPr="00186A7A">
        <w:rPr>
          <w:sz w:val="28"/>
          <w:szCs w:val="28"/>
          <w:lang w:val="uk-UA"/>
        </w:rPr>
        <w:t>он</w:t>
      </w:r>
      <w:r w:rsidR="00386BA6" w:rsidRPr="00186A7A">
        <w:rPr>
          <w:sz w:val="28"/>
          <w:szCs w:val="28"/>
          <w:lang w:val="uk-UA"/>
        </w:rPr>
        <w:t>лайн</w:t>
      </w:r>
      <w:proofErr w:type="spellEnd"/>
      <w:r w:rsidR="00386BA6" w:rsidRPr="00186A7A">
        <w:rPr>
          <w:sz w:val="28"/>
          <w:szCs w:val="28"/>
          <w:lang w:val="uk-UA"/>
        </w:rPr>
        <w:t xml:space="preserve"> трансляція та прямі включення з виробничих майданчиків</w:t>
      </w:r>
      <w:r w:rsidR="003651C3" w:rsidRPr="00186A7A">
        <w:rPr>
          <w:sz w:val="28"/>
          <w:szCs w:val="28"/>
          <w:lang w:val="uk-UA"/>
        </w:rPr>
        <w:t xml:space="preserve"> у всесвітню мережу Інтернет на</w:t>
      </w:r>
      <w:r w:rsidR="00611A32" w:rsidRPr="00186A7A">
        <w:rPr>
          <w:sz w:val="28"/>
          <w:szCs w:val="28"/>
          <w:lang w:val="uk-UA"/>
        </w:rPr>
        <w:t xml:space="preserve"> </w:t>
      </w:r>
      <w:r w:rsidR="00386BA6" w:rsidRPr="00186A7A">
        <w:rPr>
          <w:sz w:val="28"/>
          <w:szCs w:val="28"/>
          <w:lang w:val="en-US"/>
        </w:rPr>
        <w:t>YouTube</w:t>
      </w:r>
      <w:r w:rsidR="00386BA6" w:rsidRPr="00186A7A">
        <w:rPr>
          <w:sz w:val="28"/>
          <w:szCs w:val="28"/>
          <w:lang w:val="uk-UA"/>
        </w:rPr>
        <w:t>.</w:t>
      </w:r>
      <w:r w:rsidR="002E2F8E" w:rsidRPr="00186A7A">
        <w:rPr>
          <w:sz w:val="28"/>
          <w:szCs w:val="28"/>
          <w:lang w:val="uk-UA"/>
        </w:rPr>
        <w:t xml:space="preserve"> </w:t>
      </w:r>
      <w:r w:rsidRPr="00186A7A">
        <w:rPr>
          <w:sz w:val="28"/>
          <w:szCs w:val="28"/>
          <w:lang w:val="uk-UA"/>
        </w:rPr>
        <w:t>Організація фестивалю</w:t>
      </w:r>
      <w:r w:rsidR="00522148" w:rsidRPr="00186A7A">
        <w:rPr>
          <w:sz w:val="28"/>
          <w:szCs w:val="28"/>
          <w:lang w:val="uk-UA"/>
        </w:rPr>
        <w:t xml:space="preserve"> спонукала колектив до</w:t>
      </w:r>
      <w:r w:rsidRPr="00186A7A">
        <w:rPr>
          <w:sz w:val="28"/>
          <w:szCs w:val="28"/>
          <w:lang w:val="uk-UA"/>
        </w:rPr>
        <w:t xml:space="preserve"> продовження</w:t>
      </w:r>
      <w:r w:rsidR="00522148" w:rsidRPr="00186A7A">
        <w:rPr>
          <w:sz w:val="28"/>
          <w:szCs w:val="28"/>
          <w:lang w:val="uk-UA"/>
        </w:rPr>
        <w:t xml:space="preserve"> навчання щодо використання цифрових технологій.</w:t>
      </w:r>
    </w:p>
    <w:p w:rsidR="00211EB9" w:rsidRPr="00186A7A" w:rsidRDefault="00D17F14" w:rsidP="00344237">
      <w:pPr>
        <w:pStyle w:val="a3"/>
        <w:spacing w:line="360" w:lineRule="auto"/>
      </w:pPr>
      <w:r w:rsidRPr="00186A7A">
        <w:t xml:space="preserve">Для забезпечення </w:t>
      </w:r>
      <w:r w:rsidR="00211EB9" w:rsidRPr="00186A7A">
        <w:t>профорієнтаційних заходів</w:t>
      </w:r>
      <w:r w:rsidRPr="00186A7A">
        <w:t xml:space="preserve"> розроблена і</w:t>
      </w:r>
      <w:r w:rsidR="00211EB9" w:rsidRPr="00186A7A">
        <w:t xml:space="preserve"> видрукувана рекламна продукція, в </w:t>
      </w:r>
      <w:proofErr w:type="spellStart"/>
      <w:r w:rsidR="00211EB9" w:rsidRPr="00186A7A">
        <w:t>соцмережах</w:t>
      </w:r>
      <w:proofErr w:type="spellEnd"/>
      <w:r w:rsidR="00211EB9" w:rsidRPr="00186A7A">
        <w:t xml:space="preserve"> активно поширюються </w:t>
      </w:r>
      <w:proofErr w:type="spellStart"/>
      <w:r w:rsidR="00211EB9" w:rsidRPr="00186A7A">
        <w:t>відео-</w:t>
      </w:r>
      <w:r w:rsidR="00593A7F" w:rsidRPr="00186A7A">
        <w:rPr>
          <w:lang w:val="ru-RU"/>
        </w:rPr>
        <w:t>фільми</w:t>
      </w:r>
      <w:proofErr w:type="spellEnd"/>
      <w:r w:rsidR="00211EB9" w:rsidRPr="00186A7A">
        <w:t xml:space="preserve"> про професії, яким ми навчаємо. Робот</w:t>
      </w:r>
      <w:r w:rsidR="009E26CE" w:rsidRPr="00186A7A">
        <w:t>а</w:t>
      </w:r>
      <w:r w:rsidR="00211EB9" w:rsidRPr="00186A7A">
        <w:t xml:space="preserve"> проводиться під керівництвом методичної служби училища. До прикладу,  </w:t>
      </w:r>
      <w:proofErr w:type="spellStart"/>
      <w:r w:rsidR="00211EB9" w:rsidRPr="00186A7A">
        <w:t>Обатіна</w:t>
      </w:r>
      <w:proofErr w:type="spellEnd"/>
      <w:r w:rsidR="00211EB9" w:rsidRPr="00186A7A">
        <w:t xml:space="preserve"> Ольга разом із </w:t>
      </w:r>
      <w:proofErr w:type="spellStart"/>
      <w:r w:rsidR="00211EB9" w:rsidRPr="00186A7A">
        <w:t>Обатіним</w:t>
      </w:r>
      <w:proofErr w:type="spellEnd"/>
      <w:r w:rsidR="00211EB9" w:rsidRPr="00186A7A">
        <w:t xml:space="preserve"> Миколою створили презентації </w:t>
      </w:r>
      <w:r w:rsidR="00E74447" w:rsidRPr="00186A7A">
        <w:t xml:space="preserve">професій будівельного напрямку, </w:t>
      </w:r>
      <w:r w:rsidR="005E4EE9" w:rsidRPr="00186A7A">
        <w:t xml:space="preserve">а кулінарний напрям презентували у мережі Інтернет </w:t>
      </w:r>
      <w:r w:rsidR="00E74447" w:rsidRPr="00186A7A">
        <w:t>Степаненко Наталія Вікторівна</w:t>
      </w:r>
      <w:r w:rsidR="001E1CFD" w:rsidRPr="00186A7A">
        <w:t xml:space="preserve">, </w:t>
      </w:r>
      <w:r w:rsidR="005E4EE9" w:rsidRPr="00186A7A">
        <w:t>Кузьменко Валентина Петрівна</w:t>
      </w:r>
      <w:r w:rsidR="001E1CFD" w:rsidRPr="00186A7A">
        <w:t>, Ямкова Олена Василівна.</w:t>
      </w:r>
      <w:r w:rsidR="005E4EE9" w:rsidRPr="00186A7A">
        <w:t xml:space="preserve"> </w:t>
      </w:r>
      <w:r w:rsidR="00E74447" w:rsidRPr="00186A7A">
        <w:t xml:space="preserve"> </w:t>
      </w:r>
      <w:r w:rsidR="0010045A" w:rsidRPr="00186A7A">
        <w:t>Р</w:t>
      </w:r>
      <w:r w:rsidR="00593A7F" w:rsidRPr="00186A7A">
        <w:t xml:space="preserve">азом із демонстрацією </w:t>
      </w:r>
      <w:proofErr w:type="spellStart"/>
      <w:r w:rsidR="00593A7F" w:rsidRPr="00186A7A">
        <w:t>відео-матеріалів</w:t>
      </w:r>
      <w:proofErr w:type="spellEnd"/>
      <w:r w:rsidR="00593A7F" w:rsidRPr="00186A7A">
        <w:t xml:space="preserve">, фрагментів уроків виробничого навчання, відео та фото-звітів учнів про виконання завдань практичної підготовки </w:t>
      </w:r>
      <w:r w:rsidR="0010045A" w:rsidRPr="00186A7A">
        <w:t xml:space="preserve">започаткували </w:t>
      </w:r>
      <w:r w:rsidR="00593A7F" w:rsidRPr="00186A7A">
        <w:t xml:space="preserve">заповнення електронної заяви вступника. </w:t>
      </w:r>
    </w:p>
    <w:p w:rsidR="007C04A1" w:rsidRPr="00186A7A" w:rsidRDefault="00141D27" w:rsidP="00344237">
      <w:pPr>
        <w:pStyle w:val="a3"/>
        <w:spacing w:line="360" w:lineRule="auto"/>
      </w:pPr>
      <w:r w:rsidRPr="00186A7A">
        <w:t>Спо</w:t>
      </w:r>
      <w:r w:rsidR="00211EB9" w:rsidRPr="00186A7A">
        <w:t>ді</w:t>
      </w:r>
      <w:r w:rsidRPr="00186A7A">
        <w:t>ва</w:t>
      </w:r>
      <w:r w:rsidR="00211EB9" w:rsidRPr="00186A7A">
        <w:t>ємося, що така робота дасть результат і в 2020-2021 навчальному році. А в 2019-2020 навчальному році, який розпочали з виконання</w:t>
      </w:r>
      <w:r w:rsidR="002E2F8E" w:rsidRPr="00186A7A">
        <w:t xml:space="preserve"> </w:t>
      </w:r>
      <w:r w:rsidR="00211EB9" w:rsidRPr="00186A7A">
        <w:t xml:space="preserve">регіонального та </w:t>
      </w:r>
      <w:r w:rsidR="00211EB9" w:rsidRPr="00186A7A">
        <w:lastRenderedPageBreak/>
        <w:t>державного</w:t>
      </w:r>
      <w:r w:rsidR="00D17F14" w:rsidRPr="00186A7A">
        <w:t xml:space="preserve"> замовлення на </w:t>
      </w:r>
      <w:r w:rsidR="008621CC" w:rsidRPr="00186A7A">
        <w:t>100</w:t>
      </w:r>
      <w:r w:rsidR="00D17F14" w:rsidRPr="00186A7A">
        <w:t>% (</w:t>
      </w:r>
      <w:r w:rsidR="008621CC" w:rsidRPr="00186A7A">
        <w:t>план – 185 осіб</w:t>
      </w:r>
      <w:r w:rsidR="007C04A1" w:rsidRPr="00186A7A">
        <w:t>: на 01.09.2019 – 187 осіб, до 01.10 набрали ще 5 осіб)</w:t>
      </w:r>
      <w:r w:rsidR="00D17F14" w:rsidRPr="00186A7A">
        <w:t>. Таким чином</w:t>
      </w:r>
      <w:r w:rsidR="00BA6A39" w:rsidRPr="00186A7A">
        <w:t>,</w:t>
      </w:r>
      <w:r w:rsidR="00D17F14" w:rsidRPr="00186A7A">
        <w:t xml:space="preserve"> на </w:t>
      </w:r>
      <w:r w:rsidR="00D4159B" w:rsidRPr="00186A7A">
        <w:t>1 жовтня в училищі навчалося 5</w:t>
      </w:r>
      <w:r w:rsidR="004F7142" w:rsidRPr="00186A7A">
        <w:t>1</w:t>
      </w:r>
      <w:r w:rsidR="009E689C" w:rsidRPr="00186A7A">
        <w:t>3</w:t>
      </w:r>
      <w:r w:rsidR="00D17F14" w:rsidRPr="00186A7A">
        <w:t xml:space="preserve"> учні</w:t>
      </w:r>
      <w:r w:rsidR="00BA6A39" w:rsidRPr="00186A7A">
        <w:t>в</w:t>
      </w:r>
      <w:r w:rsidR="00D17F14" w:rsidRPr="00186A7A">
        <w:t xml:space="preserve"> за професіями «штукатур; маляр», «муляр; лицювальник-плиточник», «столяр будівельний; верстатник деревообробних верстатів», «кухар; кондитер», «кухар; офіціант; бармен», «кухар; офіціант», «кухар», «адміністратор; оператор комп’ютерного набору».</w:t>
      </w:r>
    </w:p>
    <w:p w:rsidR="00A067D1" w:rsidRPr="00186A7A" w:rsidRDefault="007C04A1" w:rsidP="00344237">
      <w:pPr>
        <w:pStyle w:val="a3"/>
        <w:spacing w:line="360" w:lineRule="auto"/>
      </w:pPr>
      <w:r w:rsidRPr="00186A7A">
        <w:t xml:space="preserve">Освітній </w:t>
      </w:r>
      <w:r w:rsidR="00301F59" w:rsidRPr="00186A7A">
        <w:t xml:space="preserve">процес здійснюється за робочими навчальними планами, які визначають і термін навчання.  Це </w:t>
      </w:r>
      <w:r w:rsidR="00D17F14" w:rsidRPr="00186A7A">
        <w:t>обумовл</w:t>
      </w:r>
      <w:r w:rsidR="00301F59" w:rsidRPr="00186A7A">
        <w:t>ює</w:t>
      </w:r>
      <w:r w:rsidR="00D17F14" w:rsidRPr="00186A7A">
        <w:t xml:space="preserve"> два випуски. Зимовий випуск </w:t>
      </w:r>
      <w:r w:rsidR="00901DCA" w:rsidRPr="00186A7A">
        <w:t xml:space="preserve">– </w:t>
      </w:r>
      <w:r w:rsidR="008621CC" w:rsidRPr="00186A7A">
        <w:t>118</w:t>
      </w:r>
      <w:r w:rsidR="00D17F14" w:rsidRPr="00186A7A">
        <w:t xml:space="preserve"> ос</w:t>
      </w:r>
      <w:r w:rsidR="008621CC" w:rsidRPr="00186A7A">
        <w:t>і</w:t>
      </w:r>
      <w:r w:rsidR="00D17F14" w:rsidRPr="00186A7A">
        <w:t>б. Контингент станом на 01.05.20</w:t>
      </w:r>
      <w:r w:rsidRPr="00186A7A">
        <w:t>20</w:t>
      </w:r>
      <w:r w:rsidR="00D17F14" w:rsidRPr="00186A7A">
        <w:t xml:space="preserve"> складає  </w:t>
      </w:r>
      <w:r w:rsidR="009D048D" w:rsidRPr="00186A7A">
        <w:t>394</w:t>
      </w:r>
      <w:r w:rsidR="00D17F14" w:rsidRPr="00186A7A">
        <w:t xml:space="preserve"> учнів, планується літній випуск – </w:t>
      </w:r>
      <w:r w:rsidRPr="00186A7A">
        <w:t>41 особа</w:t>
      </w:r>
      <w:r w:rsidR="00B17B2A" w:rsidRPr="00186A7A">
        <w:t>. За напрям</w:t>
      </w:r>
      <w:r w:rsidR="00901DCA" w:rsidRPr="00186A7A">
        <w:t>ами:</w:t>
      </w:r>
      <w:r w:rsidR="00D17F14" w:rsidRPr="00186A7A">
        <w:t xml:space="preserve"> будівельна галузь – </w:t>
      </w:r>
      <w:r w:rsidRPr="00186A7A">
        <w:t>26</w:t>
      </w:r>
      <w:r w:rsidR="00301F59" w:rsidRPr="00186A7A">
        <w:t xml:space="preserve"> уч</w:t>
      </w:r>
      <w:r w:rsidR="00D17F14" w:rsidRPr="00186A7A">
        <w:t>н</w:t>
      </w:r>
      <w:r w:rsidR="00301F59" w:rsidRPr="00186A7A">
        <w:t>і</w:t>
      </w:r>
      <w:r w:rsidRPr="00186A7A">
        <w:t>в</w:t>
      </w:r>
      <w:r w:rsidR="00D17F14" w:rsidRPr="00186A7A">
        <w:t>; 1</w:t>
      </w:r>
      <w:r w:rsidR="00AC237E" w:rsidRPr="00186A7A">
        <w:t>5</w:t>
      </w:r>
      <w:r w:rsidR="00DB4B80" w:rsidRPr="00186A7A">
        <w:t xml:space="preserve"> </w:t>
      </w:r>
      <w:r w:rsidRPr="00186A7A">
        <w:t xml:space="preserve">учнів </w:t>
      </w:r>
      <w:r w:rsidR="00D4159B" w:rsidRPr="00186A7A">
        <w:t xml:space="preserve">загальної галузі. </w:t>
      </w:r>
    </w:p>
    <w:p w:rsidR="003012FF" w:rsidRPr="00186A7A" w:rsidRDefault="000A782E" w:rsidP="00344237">
      <w:pPr>
        <w:pStyle w:val="a3"/>
        <w:spacing w:line="360" w:lineRule="auto"/>
      </w:pPr>
      <w:r w:rsidRPr="00186A7A">
        <w:t xml:space="preserve">Станом на </w:t>
      </w:r>
      <w:r w:rsidR="007C04A1" w:rsidRPr="00186A7A">
        <w:t>01</w:t>
      </w:r>
      <w:r w:rsidRPr="00186A7A">
        <w:t xml:space="preserve"> жо</w:t>
      </w:r>
      <w:r w:rsidR="00B17B2A" w:rsidRPr="00186A7A">
        <w:t>втня 201</w:t>
      </w:r>
      <w:r w:rsidR="007C04A1" w:rsidRPr="00186A7A">
        <w:t>9</w:t>
      </w:r>
      <w:r w:rsidR="00B17B2A" w:rsidRPr="00186A7A">
        <w:t xml:space="preserve"> року в училищі навчало</w:t>
      </w:r>
      <w:r w:rsidRPr="00186A7A">
        <w:t>ся</w:t>
      </w:r>
      <w:r w:rsidR="002E2F8E" w:rsidRPr="00186A7A">
        <w:t xml:space="preserve"> </w:t>
      </w:r>
      <w:r w:rsidR="00224BC3" w:rsidRPr="00186A7A">
        <w:t>23</w:t>
      </w:r>
      <w:r w:rsidR="00D17F14" w:rsidRPr="00186A7A">
        <w:t xml:space="preserve"> учн</w:t>
      </w:r>
      <w:r w:rsidRPr="00186A7A">
        <w:t>і, які</w:t>
      </w:r>
      <w:r w:rsidR="00D17F14" w:rsidRPr="00186A7A">
        <w:t xml:space="preserve"> ма</w:t>
      </w:r>
      <w:r w:rsidRPr="00186A7A">
        <w:t>ють</w:t>
      </w:r>
      <w:r w:rsidR="00D17F14" w:rsidRPr="00186A7A">
        <w:t xml:space="preserve"> статус дитини-сироти, або дитини позбавленої батьківської опіки.</w:t>
      </w:r>
      <w:r w:rsidR="002E2F8E" w:rsidRPr="00186A7A">
        <w:t xml:space="preserve"> </w:t>
      </w:r>
      <w:r w:rsidR="00301F59" w:rsidRPr="00186A7A">
        <w:t>Н</w:t>
      </w:r>
      <w:r w:rsidRPr="00186A7A">
        <w:t>а 01 травня 20</w:t>
      </w:r>
      <w:r w:rsidR="007C04A1" w:rsidRPr="00186A7A">
        <w:t xml:space="preserve">20 </w:t>
      </w:r>
      <w:r w:rsidRPr="00186A7A">
        <w:t xml:space="preserve">року – таких учнів </w:t>
      </w:r>
      <w:r w:rsidR="00224BC3" w:rsidRPr="00186A7A">
        <w:t>18</w:t>
      </w:r>
      <w:r w:rsidR="002E2F8E" w:rsidRPr="00186A7A">
        <w:t xml:space="preserve"> </w:t>
      </w:r>
      <w:r w:rsidR="00AC237E" w:rsidRPr="00186A7A">
        <w:t>осіб</w:t>
      </w:r>
      <w:r w:rsidRPr="00186A7A">
        <w:t xml:space="preserve">. </w:t>
      </w:r>
      <w:r w:rsidR="003012FF" w:rsidRPr="00186A7A">
        <w:t>Учні цієї ка</w:t>
      </w:r>
      <w:r w:rsidR="00B17B2A" w:rsidRPr="00186A7A">
        <w:t xml:space="preserve">тегорії, які випущені у </w:t>
      </w:r>
      <w:r w:rsidR="007C04A1" w:rsidRPr="00186A7A">
        <w:t>грудні - березні</w:t>
      </w:r>
      <w:r w:rsidR="003012FF" w:rsidRPr="00186A7A">
        <w:t>, працевлаштовані та отримали передбачені законодавством 6 прожиткових мінімумів і 40 неоподаткованих (в межах 12 тис. грн.).</w:t>
      </w:r>
    </w:p>
    <w:p w:rsidR="0010045A" w:rsidRPr="00186A7A" w:rsidRDefault="00D17F14" w:rsidP="00344237">
      <w:pPr>
        <w:pStyle w:val="a3"/>
        <w:spacing w:line="360" w:lineRule="auto"/>
      </w:pPr>
      <w:r w:rsidRPr="00186A7A">
        <w:t>Плануємо регіональне замовлення на 20</w:t>
      </w:r>
      <w:r w:rsidR="007C04A1" w:rsidRPr="00186A7A">
        <w:t>20</w:t>
      </w:r>
      <w:r w:rsidRPr="00186A7A">
        <w:t>-20</w:t>
      </w:r>
      <w:r w:rsidR="0022698A" w:rsidRPr="00186A7A">
        <w:t>2</w:t>
      </w:r>
      <w:r w:rsidR="007C04A1" w:rsidRPr="00186A7A">
        <w:t>1 навчальний</w:t>
      </w:r>
      <w:r w:rsidRPr="00186A7A">
        <w:t xml:space="preserve"> рік – </w:t>
      </w:r>
      <w:r w:rsidR="00AC237E" w:rsidRPr="00186A7A">
        <w:t>185</w:t>
      </w:r>
      <w:r w:rsidRPr="00186A7A">
        <w:t xml:space="preserve"> осіб</w:t>
      </w:r>
      <w:r w:rsidR="00A44035" w:rsidRPr="00186A7A">
        <w:t xml:space="preserve">: будівельний </w:t>
      </w:r>
      <w:r w:rsidR="0010045A" w:rsidRPr="00186A7A">
        <w:t xml:space="preserve">напрямок - </w:t>
      </w:r>
      <w:r w:rsidR="00A44035" w:rsidRPr="00186A7A">
        <w:t>50 осіб, громадське харчування – 120 осіб, 15- загальні для всіх галузей</w:t>
      </w:r>
      <w:r w:rsidR="0040054F" w:rsidRPr="00186A7A">
        <w:t xml:space="preserve">. </w:t>
      </w:r>
    </w:p>
    <w:p w:rsidR="00301F59" w:rsidRPr="00186A7A" w:rsidRDefault="00D17F14" w:rsidP="00344237">
      <w:pPr>
        <w:pStyle w:val="a3"/>
        <w:spacing w:line="360" w:lineRule="auto"/>
      </w:pPr>
      <w:r w:rsidRPr="00186A7A">
        <w:t xml:space="preserve">Важливою складовою в діяльності навчального закладу є робота із збереження контингенту. За навчальний рік ми втратили  </w:t>
      </w:r>
      <w:r w:rsidR="0040054F" w:rsidRPr="00186A7A">
        <w:t>19</w:t>
      </w:r>
      <w:r w:rsidRPr="00186A7A">
        <w:t xml:space="preserve"> учні</w:t>
      </w:r>
      <w:r w:rsidR="0040054F" w:rsidRPr="00186A7A">
        <w:t>в</w:t>
      </w:r>
      <w:r w:rsidRPr="00186A7A">
        <w:t xml:space="preserve"> (</w:t>
      </w:r>
      <w:r w:rsidR="009D048D" w:rsidRPr="00186A7A">
        <w:t>3,</w:t>
      </w:r>
      <w:r w:rsidR="00301F59" w:rsidRPr="00186A7A">
        <w:t xml:space="preserve">7%).  За власним бажанням – </w:t>
      </w:r>
      <w:r w:rsidR="00F8075C" w:rsidRPr="00186A7A">
        <w:t>16</w:t>
      </w:r>
      <w:r w:rsidRPr="00186A7A">
        <w:t xml:space="preserve"> осіб, переведено в інші навчальні заклади – </w:t>
      </w:r>
      <w:r w:rsidR="00F8075C" w:rsidRPr="00186A7A">
        <w:t>3</w:t>
      </w:r>
      <w:r w:rsidRPr="00186A7A">
        <w:t xml:space="preserve"> ос</w:t>
      </w:r>
      <w:r w:rsidR="00F8075C" w:rsidRPr="00186A7A">
        <w:t>о</w:t>
      </w:r>
      <w:r w:rsidRPr="00186A7A">
        <w:t>б</w:t>
      </w:r>
      <w:r w:rsidR="00F8075C" w:rsidRPr="00186A7A">
        <w:t>и.</w:t>
      </w:r>
    </w:p>
    <w:p w:rsidR="00D17F14" w:rsidRPr="00186A7A" w:rsidRDefault="00D17F14" w:rsidP="00344237">
      <w:pPr>
        <w:pStyle w:val="a3"/>
        <w:spacing w:line="360" w:lineRule="auto"/>
        <w:rPr>
          <w:szCs w:val="28"/>
        </w:rPr>
      </w:pPr>
      <w:r w:rsidRPr="00186A7A">
        <w:t xml:space="preserve">Вважаю,  роботу із учнями, які можуть бути відраховані, має виконувати кожний працівник училища: адміністратор,  викладач, майстер виробничого навчання, вихователь, психолог, соціальний педагог…  </w:t>
      </w:r>
    </w:p>
    <w:p w:rsidR="009B5359" w:rsidRPr="00186A7A" w:rsidRDefault="00D17F14" w:rsidP="006C19CE">
      <w:pPr>
        <w:shd w:val="clear" w:color="auto" w:fill="FFFFFF"/>
        <w:spacing w:line="360" w:lineRule="auto"/>
        <w:ind w:firstLine="567"/>
        <w:jc w:val="both"/>
        <w:rPr>
          <w:sz w:val="28"/>
          <w:szCs w:val="28"/>
          <w:lang w:val="uk-UA"/>
        </w:rPr>
      </w:pPr>
      <w:r w:rsidRPr="00186A7A">
        <w:rPr>
          <w:b/>
          <w:sz w:val="28"/>
          <w:szCs w:val="28"/>
          <w:lang w:val="uk-UA"/>
        </w:rPr>
        <w:t>Забезпечення якості освіти</w:t>
      </w:r>
      <w:r w:rsidR="00EB237A" w:rsidRPr="00186A7A">
        <w:rPr>
          <w:b/>
          <w:sz w:val="28"/>
          <w:szCs w:val="28"/>
          <w:lang w:val="uk-UA"/>
        </w:rPr>
        <w:t xml:space="preserve">. </w:t>
      </w:r>
      <w:r w:rsidR="007E7037" w:rsidRPr="00186A7A">
        <w:rPr>
          <w:sz w:val="28"/>
          <w:szCs w:val="28"/>
          <w:lang w:val="uk-UA"/>
        </w:rPr>
        <w:t>Якість освіти забезпечують</w:t>
      </w:r>
      <w:r w:rsidR="00EB237A" w:rsidRPr="00186A7A">
        <w:rPr>
          <w:sz w:val="28"/>
          <w:szCs w:val="28"/>
          <w:lang w:val="uk-UA"/>
        </w:rPr>
        <w:t xml:space="preserve"> педагогічні </w:t>
      </w:r>
      <w:r w:rsidRPr="00186A7A">
        <w:rPr>
          <w:sz w:val="28"/>
          <w:szCs w:val="28"/>
          <w:lang w:val="uk-UA"/>
        </w:rPr>
        <w:t>кадр</w:t>
      </w:r>
      <w:r w:rsidR="00EB237A" w:rsidRPr="00186A7A">
        <w:rPr>
          <w:sz w:val="28"/>
          <w:szCs w:val="28"/>
          <w:lang w:val="uk-UA"/>
        </w:rPr>
        <w:t>и</w:t>
      </w:r>
      <w:r w:rsidR="008B6D45" w:rsidRPr="00186A7A">
        <w:rPr>
          <w:sz w:val="28"/>
          <w:szCs w:val="28"/>
          <w:lang w:val="uk-UA"/>
        </w:rPr>
        <w:t>, з якими працює</w:t>
      </w:r>
      <w:r w:rsidR="002E2F8E" w:rsidRPr="00186A7A">
        <w:rPr>
          <w:sz w:val="28"/>
          <w:szCs w:val="28"/>
          <w:lang w:val="uk-UA"/>
        </w:rPr>
        <w:t xml:space="preserve"> </w:t>
      </w:r>
      <w:r w:rsidR="008B6D45" w:rsidRPr="00186A7A">
        <w:rPr>
          <w:sz w:val="28"/>
          <w:szCs w:val="28"/>
          <w:lang w:val="uk-UA"/>
        </w:rPr>
        <w:t xml:space="preserve">методична служба. Наші </w:t>
      </w:r>
      <w:r w:rsidR="009B5359" w:rsidRPr="00186A7A">
        <w:rPr>
          <w:sz w:val="28"/>
          <w:szCs w:val="28"/>
          <w:lang w:val="uk-UA"/>
        </w:rPr>
        <w:t>педагоги</w:t>
      </w:r>
      <w:r w:rsidR="002E2F8E" w:rsidRPr="00186A7A">
        <w:rPr>
          <w:sz w:val="28"/>
          <w:szCs w:val="28"/>
          <w:lang w:val="uk-UA"/>
        </w:rPr>
        <w:t xml:space="preserve"> </w:t>
      </w:r>
      <w:r w:rsidR="00301F59" w:rsidRPr="00186A7A">
        <w:rPr>
          <w:sz w:val="28"/>
          <w:szCs w:val="28"/>
          <w:lang w:val="uk-UA"/>
        </w:rPr>
        <w:t xml:space="preserve">завжди </w:t>
      </w:r>
      <w:r w:rsidR="00D33AE7" w:rsidRPr="00186A7A">
        <w:rPr>
          <w:sz w:val="28"/>
          <w:szCs w:val="28"/>
          <w:lang w:val="uk-UA"/>
        </w:rPr>
        <w:t xml:space="preserve">інформовані щодо </w:t>
      </w:r>
      <w:r w:rsidR="008B6D45" w:rsidRPr="00186A7A">
        <w:rPr>
          <w:sz w:val="28"/>
          <w:szCs w:val="28"/>
          <w:lang w:val="uk-UA"/>
        </w:rPr>
        <w:t>педагогічних та професійних інновацій, володі</w:t>
      </w:r>
      <w:r w:rsidR="00301F59" w:rsidRPr="00186A7A">
        <w:rPr>
          <w:sz w:val="28"/>
          <w:szCs w:val="28"/>
          <w:lang w:val="uk-UA"/>
        </w:rPr>
        <w:t>ють</w:t>
      </w:r>
      <w:r w:rsidR="008B6D45" w:rsidRPr="00186A7A">
        <w:rPr>
          <w:sz w:val="28"/>
          <w:szCs w:val="28"/>
          <w:lang w:val="uk-UA"/>
        </w:rPr>
        <w:t xml:space="preserve"> ц</w:t>
      </w:r>
      <w:r w:rsidR="00301F59" w:rsidRPr="00186A7A">
        <w:rPr>
          <w:sz w:val="28"/>
          <w:szCs w:val="28"/>
          <w:lang w:val="uk-UA"/>
        </w:rPr>
        <w:t>ифровими технологіями, орієнтую</w:t>
      </w:r>
      <w:r w:rsidR="008B6D45" w:rsidRPr="00186A7A">
        <w:rPr>
          <w:sz w:val="28"/>
          <w:szCs w:val="28"/>
          <w:lang w:val="uk-UA"/>
        </w:rPr>
        <w:t>т</w:t>
      </w:r>
      <w:r w:rsidR="00301F59" w:rsidRPr="00186A7A">
        <w:rPr>
          <w:sz w:val="28"/>
          <w:szCs w:val="28"/>
          <w:lang w:val="uk-UA"/>
        </w:rPr>
        <w:t>ьс</w:t>
      </w:r>
      <w:r w:rsidR="008B6D45" w:rsidRPr="00186A7A">
        <w:rPr>
          <w:sz w:val="28"/>
          <w:szCs w:val="28"/>
          <w:lang w:val="uk-UA"/>
        </w:rPr>
        <w:t xml:space="preserve">я в технологічному ринку. </w:t>
      </w:r>
      <w:r w:rsidR="009B5359" w:rsidRPr="00186A7A">
        <w:rPr>
          <w:sz w:val="28"/>
          <w:szCs w:val="28"/>
          <w:lang w:val="uk-UA"/>
        </w:rPr>
        <w:t xml:space="preserve">Педагогічні працівники мають відповідну освіту, своєчасно навчаються на курсах підвищення кваліфікації, авторських курсах, проходять стажування. За результатами роботи здійснюється атестація педагогів як </w:t>
      </w:r>
      <w:r w:rsidR="009B5359" w:rsidRPr="00186A7A">
        <w:rPr>
          <w:sz w:val="28"/>
          <w:szCs w:val="28"/>
          <w:lang w:val="uk-UA"/>
        </w:rPr>
        <w:lastRenderedPageBreak/>
        <w:t>планова, так і позачергова. У цьому році атестовано 14 педагогів</w:t>
      </w:r>
      <w:r w:rsidR="009D048D" w:rsidRPr="00186A7A">
        <w:rPr>
          <w:sz w:val="28"/>
          <w:szCs w:val="28"/>
          <w:lang w:val="uk-UA"/>
        </w:rPr>
        <w:t xml:space="preserve">: </w:t>
      </w:r>
      <w:proofErr w:type="spellStart"/>
      <w:r w:rsidR="009D048D" w:rsidRPr="00186A7A">
        <w:rPr>
          <w:sz w:val="28"/>
          <w:szCs w:val="28"/>
          <w:lang w:val="uk-UA"/>
        </w:rPr>
        <w:t>Мельніченко</w:t>
      </w:r>
      <w:proofErr w:type="spellEnd"/>
      <w:r w:rsidR="009D048D" w:rsidRPr="00186A7A">
        <w:rPr>
          <w:sz w:val="28"/>
          <w:szCs w:val="28"/>
          <w:lang w:val="uk-UA"/>
        </w:rPr>
        <w:t xml:space="preserve"> І.В. присвоєно педагогічне звання «Старший викладач», </w:t>
      </w:r>
      <w:proofErr w:type="spellStart"/>
      <w:r w:rsidR="009D048D" w:rsidRPr="00186A7A">
        <w:rPr>
          <w:sz w:val="28"/>
          <w:szCs w:val="28"/>
          <w:lang w:val="uk-UA"/>
        </w:rPr>
        <w:t>Кваснічко</w:t>
      </w:r>
      <w:proofErr w:type="spellEnd"/>
      <w:r w:rsidR="009D048D" w:rsidRPr="00186A7A">
        <w:rPr>
          <w:sz w:val="28"/>
          <w:szCs w:val="28"/>
          <w:lang w:val="uk-UA"/>
        </w:rPr>
        <w:t xml:space="preserve"> С.О – педагогічне звання «Майстер виробничого навчання ІІ категорії», решті підтверджені відповідні категорії. В цьому році успішно атестувалася і адміністрація училища.</w:t>
      </w:r>
      <w:r w:rsidR="009B5359" w:rsidRPr="00186A7A">
        <w:rPr>
          <w:sz w:val="28"/>
          <w:szCs w:val="28"/>
          <w:lang w:val="uk-UA"/>
        </w:rPr>
        <w:t xml:space="preserve"> У зв’язку з карантином, атестаційний захід відбувався віддалено.</w:t>
      </w:r>
    </w:p>
    <w:p w:rsidR="00D17F14" w:rsidRPr="00186A7A" w:rsidRDefault="00D17F14" w:rsidP="006C19CE">
      <w:pPr>
        <w:pStyle w:val="2"/>
        <w:spacing w:line="360" w:lineRule="auto"/>
      </w:pPr>
      <w:r w:rsidRPr="00186A7A">
        <w:t>Щодо якісного складу педаг</w:t>
      </w:r>
      <w:r w:rsidR="00901DCA" w:rsidRPr="00186A7A">
        <w:t>огів за штатним розписом:</w:t>
      </w:r>
    </w:p>
    <w:p w:rsidR="009B5359" w:rsidRPr="00186A7A" w:rsidRDefault="009B5359" w:rsidP="006C19CE">
      <w:pPr>
        <w:pStyle w:val="af1"/>
        <w:numPr>
          <w:ilvl w:val="0"/>
          <w:numId w:val="29"/>
        </w:numPr>
        <w:tabs>
          <w:tab w:val="num" w:pos="-180"/>
          <w:tab w:val="num" w:pos="709"/>
        </w:tabs>
        <w:spacing w:after="0" w:line="360" w:lineRule="auto"/>
        <w:ind w:left="0" w:firstLine="567"/>
        <w:jc w:val="both"/>
        <w:rPr>
          <w:rFonts w:ascii="Times New Roman" w:hAnsi="Times New Roman"/>
          <w:sz w:val="28"/>
          <w:szCs w:val="28"/>
          <w:lang w:val="uk-UA"/>
        </w:rPr>
      </w:pPr>
      <w:r w:rsidRPr="00186A7A">
        <w:rPr>
          <w:rFonts w:ascii="Times New Roman" w:hAnsi="Times New Roman"/>
          <w:sz w:val="28"/>
          <w:szCs w:val="28"/>
          <w:lang w:val="uk-UA"/>
        </w:rPr>
        <w:t xml:space="preserve">25 майстрів виробничого навчання (за напрямами: будівельне – 8 осіб; кулінарний – 14 осіб; загальний  для обох напрямів – 3 особи), з них 6 осіб займаються викладацькою діяльністю відповідно до освіти; 13 осіб мають педагогічне звання «Майстер виробничого навчання І категорії», 2 особи – «Майстер виробничого навчання ІІ категорії», 10 осіб - кваліфікаційну категорію «спеціаліст». Майстри виробничого навчання мають робітничі розряди з професій, за якими здійснюють освітню діяльність. </w:t>
      </w:r>
    </w:p>
    <w:p w:rsidR="009B5359" w:rsidRPr="00186A7A" w:rsidRDefault="009B5359" w:rsidP="006C19CE">
      <w:pPr>
        <w:pStyle w:val="af1"/>
        <w:numPr>
          <w:ilvl w:val="0"/>
          <w:numId w:val="29"/>
        </w:numPr>
        <w:tabs>
          <w:tab w:val="num" w:pos="-180"/>
          <w:tab w:val="num" w:pos="709"/>
        </w:tabs>
        <w:spacing w:after="0" w:line="360" w:lineRule="auto"/>
        <w:ind w:left="0" w:firstLine="567"/>
        <w:jc w:val="both"/>
        <w:rPr>
          <w:rFonts w:ascii="Times New Roman" w:hAnsi="Times New Roman"/>
          <w:sz w:val="28"/>
          <w:szCs w:val="28"/>
          <w:lang w:val="uk-UA"/>
        </w:rPr>
      </w:pPr>
      <w:r w:rsidRPr="00186A7A">
        <w:rPr>
          <w:rFonts w:ascii="Times New Roman" w:hAnsi="Times New Roman"/>
          <w:sz w:val="28"/>
          <w:szCs w:val="28"/>
          <w:lang w:val="uk-UA"/>
        </w:rPr>
        <w:t xml:space="preserve">9 викладачів професійного циклу; </w:t>
      </w:r>
    </w:p>
    <w:p w:rsidR="009B5359" w:rsidRPr="00186A7A" w:rsidRDefault="009B5359" w:rsidP="006C19CE">
      <w:pPr>
        <w:pStyle w:val="af1"/>
        <w:numPr>
          <w:ilvl w:val="0"/>
          <w:numId w:val="29"/>
        </w:numPr>
        <w:tabs>
          <w:tab w:val="num" w:pos="-180"/>
          <w:tab w:val="num" w:pos="709"/>
        </w:tabs>
        <w:spacing w:after="0" w:line="360" w:lineRule="auto"/>
        <w:ind w:left="0" w:firstLine="567"/>
        <w:jc w:val="both"/>
        <w:rPr>
          <w:rFonts w:ascii="Times New Roman" w:hAnsi="Times New Roman"/>
          <w:sz w:val="28"/>
          <w:szCs w:val="28"/>
          <w:lang w:val="uk-UA"/>
        </w:rPr>
      </w:pPr>
      <w:r w:rsidRPr="00186A7A">
        <w:rPr>
          <w:rFonts w:ascii="Times New Roman" w:hAnsi="Times New Roman"/>
          <w:sz w:val="28"/>
          <w:szCs w:val="28"/>
          <w:lang w:val="uk-UA"/>
        </w:rPr>
        <w:t xml:space="preserve">15 викладачів загальноосвітнього предметів; </w:t>
      </w:r>
    </w:p>
    <w:p w:rsidR="009B5359" w:rsidRPr="00186A7A" w:rsidRDefault="009B5359" w:rsidP="006C19CE">
      <w:pPr>
        <w:pStyle w:val="af1"/>
        <w:numPr>
          <w:ilvl w:val="0"/>
          <w:numId w:val="29"/>
        </w:numPr>
        <w:tabs>
          <w:tab w:val="num" w:pos="-180"/>
          <w:tab w:val="num" w:pos="709"/>
        </w:tabs>
        <w:spacing w:after="0" w:line="360" w:lineRule="auto"/>
        <w:ind w:left="0" w:firstLine="567"/>
        <w:jc w:val="both"/>
        <w:rPr>
          <w:rFonts w:ascii="Times New Roman" w:hAnsi="Times New Roman"/>
          <w:sz w:val="28"/>
          <w:szCs w:val="28"/>
          <w:lang w:val="uk-UA"/>
        </w:rPr>
      </w:pPr>
      <w:r w:rsidRPr="00186A7A">
        <w:rPr>
          <w:rFonts w:ascii="Times New Roman" w:hAnsi="Times New Roman"/>
          <w:sz w:val="28"/>
          <w:szCs w:val="28"/>
          <w:lang w:val="uk-UA"/>
        </w:rPr>
        <w:t>8 осіб адміністративно-педагогічного складу, з яких 4 особи займаються викладацькою діяльністю відповідно до освіти;</w:t>
      </w:r>
    </w:p>
    <w:p w:rsidR="009B5359" w:rsidRPr="00186A7A" w:rsidRDefault="009B5359" w:rsidP="006C19CE">
      <w:pPr>
        <w:pStyle w:val="af1"/>
        <w:numPr>
          <w:ilvl w:val="0"/>
          <w:numId w:val="29"/>
        </w:numPr>
        <w:shd w:val="clear" w:color="auto" w:fill="FFFFFF"/>
        <w:tabs>
          <w:tab w:val="num" w:pos="-180"/>
          <w:tab w:val="num" w:pos="709"/>
        </w:tabs>
        <w:spacing w:after="0" w:line="360" w:lineRule="auto"/>
        <w:ind w:left="0" w:firstLine="567"/>
        <w:jc w:val="both"/>
        <w:rPr>
          <w:rFonts w:ascii="Times New Roman" w:hAnsi="Times New Roman"/>
          <w:sz w:val="28"/>
          <w:szCs w:val="28"/>
          <w:lang w:val="uk-UA"/>
        </w:rPr>
      </w:pPr>
      <w:r w:rsidRPr="00186A7A">
        <w:rPr>
          <w:rFonts w:ascii="Times New Roman" w:hAnsi="Times New Roman"/>
          <w:sz w:val="28"/>
          <w:szCs w:val="28"/>
          <w:lang w:val="uk-UA"/>
        </w:rPr>
        <w:t xml:space="preserve">22 спеціалісти (практичний психолог, соціальний педагог, вихователі гуртожитку, завідувачка бібліотеки, юрист, фахівець з цивільного захисту) та 35,5 робітників. З них 1 особа  займається викладацькою діяльністю відповідно до освіти. </w:t>
      </w:r>
    </w:p>
    <w:p w:rsidR="009B5359" w:rsidRPr="00186A7A" w:rsidRDefault="009B5359" w:rsidP="006C19CE">
      <w:pPr>
        <w:pStyle w:val="af1"/>
        <w:spacing w:after="0" w:line="360" w:lineRule="auto"/>
        <w:ind w:left="0" w:firstLine="567"/>
        <w:jc w:val="both"/>
        <w:rPr>
          <w:rFonts w:ascii="Times New Roman" w:hAnsi="Times New Roman"/>
          <w:sz w:val="28"/>
          <w:szCs w:val="28"/>
          <w:lang w:val="uk-UA"/>
        </w:rPr>
      </w:pPr>
      <w:r w:rsidRPr="00186A7A">
        <w:rPr>
          <w:rFonts w:ascii="Times New Roman" w:hAnsi="Times New Roman"/>
          <w:sz w:val="28"/>
          <w:szCs w:val="28"/>
          <w:lang w:val="uk-UA"/>
        </w:rPr>
        <w:t>З числа викладачів: 1 особа має кваліфікаційну категорію «Спеціаліст», 9 осіб – кваліфікаційну категорію «Спеціаліст другої категорії», 17 осіб мають кваліфікаційну категорію «Спеціаліст вищої категорії», 7 викладачів  мають педагогічне звання «Старший викладач», 3 викладачі мають педагогічне звання «Викладач-методист». 12 педагогів нагороджені нагрудним знаком «Відмінник освіти і науки України».</w:t>
      </w:r>
      <w:r w:rsidR="009259C1" w:rsidRPr="00186A7A">
        <w:rPr>
          <w:rFonts w:ascii="Times New Roman" w:hAnsi="Times New Roman"/>
          <w:sz w:val="28"/>
          <w:szCs w:val="28"/>
          <w:lang w:val="uk-UA"/>
        </w:rPr>
        <w:t>)</w:t>
      </w:r>
    </w:p>
    <w:p w:rsidR="00D17F14" w:rsidRPr="00186A7A" w:rsidRDefault="00D17F14" w:rsidP="00344237">
      <w:pPr>
        <w:spacing w:line="360" w:lineRule="auto"/>
        <w:ind w:firstLine="900"/>
        <w:jc w:val="both"/>
        <w:rPr>
          <w:b/>
          <w:bCs/>
          <w:sz w:val="28"/>
          <w:szCs w:val="28"/>
          <w:lang w:val="uk-UA"/>
        </w:rPr>
      </w:pPr>
      <w:r w:rsidRPr="00186A7A">
        <w:rPr>
          <w:b/>
          <w:bCs/>
          <w:sz w:val="28"/>
          <w:szCs w:val="28"/>
          <w:lang w:val="uk-UA"/>
        </w:rPr>
        <w:t>Навчально-методичне забезпечення освітньої діяльності</w:t>
      </w:r>
    </w:p>
    <w:p w:rsidR="009259C1" w:rsidRPr="00186A7A" w:rsidRDefault="00D17F14" w:rsidP="006C19CE">
      <w:pPr>
        <w:spacing w:line="360" w:lineRule="auto"/>
        <w:ind w:firstLine="567"/>
        <w:jc w:val="both"/>
        <w:rPr>
          <w:sz w:val="28"/>
          <w:szCs w:val="28"/>
          <w:lang w:val="uk-UA"/>
        </w:rPr>
      </w:pPr>
      <w:r w:rsidRPr="00186A7A">
        <w:rPr>
          <w:sz w:val="28"/>
          <w:szCs w:val="28"/>
          <w:lang w:val="uk-UA"/>
        </w:rPr>
        <w:t xml:space="preserve">Методична робота підпорядкована єдиній методичній темі: </w:t>
      </w:r>
      <w:r w:rsidR="00901DCA" w:rsidRPr="00186A7A">
        <w:rPr>
          <w:lang w:val="uk-UA"/>
        </w:rPr>
        <w:t>«</w:t>
      </w:r>
      <w:r w:rsidRPr="00186A7A">
        <w:rPr>
          <w:sz w:val="28"/>
          <w:szCs w:val="28"/>
          <w:lang w:val="uk-UA"/>
        </w:rPr>
        <w:t>Освітнє середовище – основа формування компетентного ф</w:t>
      </w:r>
      <w:r w:rsidR="00901DCA" w:rsidRPr="00186A7A">
        <w:rPr>
          <w:sz w:val="28"/>
          <w:szCs w:val="28"/>
          <w:lang w:val="uk-UA"/>
        </w:rPr>
        <w:t>ахівця»</w:t>
      </w:r>
      <w:r w:rsidRPr="00186A7A">
        <w:rPr>
          <w:sz w:val="28"/>
          <w:szCs w:val="28"/>
          <w:lang w:val="uk-UA"/>
        </w:rPr>
        <w:t>. Над цією темою педагогічний колектив працю</w:t>
      </w:r>
      <w:r w:rsidR="007353AA" w:rsidRPr="00186A7A">
        <w:rPr>
          <w:sz w:val="28"/>
          <w:szCs w:val="28"/>
          <w:lang w:val="uk-UA"/>
        </w:rPr>
        <w:t xml:space="preserve">є </w:t>
      </w:r>
      <w:r w:rsidR="009259C1" w:rsidRPr="00186A7A">
        <w:rPr>
          <w:sz w:val="28"/>
          <w:szCs w:val="28"/>
          <w:lang w:val="uk-UA"/>
        </w:rPr>
        <w:t>треті</w:t>
      </w:r>
      <w:r w:rsidR="007353AA" w:rsidRPr="00186A7A">
        <w:rPr>
          <w:sz w:val="28"/>
          <w:szCs w:val="28"/>
          <w:lang w:val="uk-UA"/>
        </w:rPr>
        <w:t xml:space="preserve">й рік. </w:t>
      </w:r>
      <w:r w:rsidR="009259C1" w:rsidRPr="00186A7A">
        <w:rPr>
          <w:sz w:val="28"/>
          <w:szCs w:val="28"/>
          <w:lang w:val="uk-UA"/>
        </w:rPr>
        <w:t xml:space="preserve">Заплановані заходи </w:t>
      </w:r>
      <w:r w:rsidR="008D0C39" w:rsidRPr="00186A7A">
        <w:rPr>
          <w:sz w:val="28"/>
          <w:szCs w:val="28"/>
          <w:lang w:val="uk-UA"/>
        </w:rPr>
        <w:t xml:space="preserve">щодо її реалізації </w:t>
      </w:r>
      <w:r w:rsidR="009259C1" w:rsidRPr="00186A7A">
        <w:rPr>
          <w:sz w:val="28"/>
          <w:szCs w:val="28"/>
          <w:lang w:val="uk-UA"/>
        </w:rPr>
        <w:t>викон</w:t>
      </w:r>
      <w:r w:rsidR="008D0C39" w:rsidRPr="00186A7A">
        <w:rPr>
          <w:sz w:val="28"/>
          <w:szCs w:val="28"/>
          <w:lang w:val="uk-UA"/>
        </w:rPr>
        <w:t>уються.</w:t>
      </w:r>
    </w:p>
    <w:p w:rsidR="009259C1" w:rsidRPr="00186A7A" w:rsidRDefault="006C19CE" w:rsidP="006C19CE">
      <w:pPr>
        <w:pStyle w:val="ab"/>
        <w:spacing w:before="0" w:beforeAutospacing="0" w:after="0" w:afterAutospacing="0" w:line="360" w:lineRule="auto"/>
        <w:ind w:firstLine="567"/>
        <w:jc w:val="both"/>
        <w:rPr>
          <w:sz w:val="28"/>
          <w:szCs w:val="28"/>
          <w:lang w:val="uk-UA"/>
        </w:rPr>
      </w:pPr>
      <w:r w:rsidRPr="00186A7A">
        <w:rPr>
          <w:sz w:val="28"/>
          <w:szCs w:val="28"/>
          <w:lang w:val="uk-UA"/>
        </w:rPr>
        <w:lastRenderedPageBreak/>
        <w:t>В училищі традиційно</w:t>
      </w:r>
      <w:r w:rsidR="009259C1" w:rsidRPr="00186A7A">
        <w:rPr>
          <w:sz w:val="28"/>
          <w:szCs w:val="28"/>
          <w:lang w:val="uk-UA"/>
        </w:rPr>
        <w:t xml:space="preserve"> працювали</w:t>
      </w:r>
      <w:r w:rsidR="008D0C39" w:rsidRPr="00186A7A">
        <w:rPr>
          <w:sz w:val="28"/>
          <w:szCs w:val="28"/>
          <w:lang w:val="uk-UA"/>
        </w:rPr>
        <w:t xml:space="preserve"> три</w:t>
      </w:r>
      <w:r w:rsidR="009259C1" w:rsidRPr="00186A7A">
        <w:rPr>
          <w:sz w:val="28"/>
          <w:szCs w:val="28"/>
          <w:lang w:val="uk-UA"/>
        </w:rPr>
        <w:t xml:space="preserve"> методичні комісії, робота яких теж підпорядковувалась методичній темі. </w:t>
      </w:r>
    </w:p>
    <w:p w:rsidR="009259C1" w:rsidRPr="00186A7A" w:rsidRDefault="009259C1" w:rsidP="006C19CE">
      <w:pPr>
        <w:pStyle w:val="af5"/>
        <w:spacing w:line="360" w:lineRule="auto"/>
        <w:ind w:firstLine="567"/>
        <w:jc w:val="both"/>
        <w:rPr>
          <w:rFonts w:ascii="Times New Roman" w:hAnsi="Times New Roman"/>
          <w:sz w:val="28"/>
          <w:szCs w:val="28"/>
          <w:lang w:val="uk-UA"/>
        </w:rPr>
      </w:pPr>
      <w:r w:rsidRPr="00186A7A">
        <w:rPr>
          <w:rFonts w:ascii="Times New Roman" w:hAnsi="Times New Roman"/>
          <w:sz w:val="28"/>
          <w:szCs w:val="28"/>
          <w:lang w:val="uk-UA"/>
        </w:rPr>
        <w:t xml:space="preserve">Педагоги визнають: формування загальних та професійних </w:t>
      </w:r>
      <w:proofErr w:type="spellStart"/>
      <w:r w:rsidRPr="00186A7A">
        <w:rPr>
          <w:rFonts w:ascii="Times New Roman" w:hAnsi="Times New Roman"/>
          <w:sz w:val="28"/>
          <w:szCs w:val="28"/>
          <w:lang w:val="uk-UA"/>
        </w:rPr>
        <w:t>компетенцій</w:t>
      </w:r>
      <w:proofErr w:type="spellEnd"/>
      <w:r w:rsidRPr="00186A7A">
        <w:rPr>
          <w:rFonts w:ascii="Times New Roman" w:hAnsi="Times New Roman"/>
          <w:sz w:val="28"/>
          <w:szCs w:val="28"/>
          <w:lang w:val="uk-UA"/>
        </w:rPr>
        <w:t xml:space="preserve"> надає їм величезні можливості щодо удосконалення освітнього процесу, що дозволить майбутнім кваліфікованим робітникам включатися в інтеграційні процеси і нововведення сучасної науки, техніки і виробництва, творчо підходити до вирішення актуальних професійних проблем. Тому на засіданнях методичних комісій вивчалися публікації методичних видань, інноваційні педагогічні технології, обговорювалися перспективи їх запровадження на уроках теоретичного та виробничого навчання, відбувалося знайомство з педагогічним досвідом педагогів, способами організації дистанційного навчання, зокрема розглядалися наступні питання:</w:t>
      </w:r>
    </w:p>
    <w:p w:rsidR="009259C1" w:rsidRPr="00186A7A" w:rsidRDefault="009259C1" w:rsidP="006C19CE">
      <w:pPr>
        <w:pStyle w:val="af5"/>
        <w:numPr>
          <w:ilvl w:val="0"/>
          <w:numId w:val="36"/>
        </w:numPr>
        <w:spacing w:line="360" w:lineRule="auto"/>
        <w:ind w:left="709" w:hanging="283"/>
        <w:rPr>
          <w:rFonts w:ascii="Times New Roman" w:hAnsi="Times New Roman"/>
          <w:sz w:val="28"/>
          <w:szCs w:val="28"/>
          <w:lang w:val="uk-UA"/>
        </w:rPr>
      </w:pPr>
      <w:r w:rsidRPr="00186A7A">
        <w:rPr>
          <w:rFonts w:ascii="Times New Roman" w:hAnsi="Times New Roman"/>
          <w:sz w:val="28"/>
          <w:szCs w:val="28"/>
          <w:lang w:val="uk-UA"/>
        </w:rPr>
        <w:t>соціальні мережі: нові можливості сучасного педагога;</w:t>
      </w:r>
    </w:p>
    <w:p w:rsidR="009259C1" w:rsidRPr="00186A7A" w:rsidRDefault="009259C1" w:rsidP="006C19CE">
      <w:pPr>
        <w:pStyle w:val="af5"/>
        <w:numPr>
          <w:ilvl w:val="0"/>
          <w:numId w:val="36"/>
        </w:numPr>
        <w:spacing w:line="360" w:lineRule="auto"/>
        <w:ind w:left="709" w:hanging="283"/>
        <w:jc w:val="both"/>
        <w:rPr>
          <w:rFonts w:ascii="Times New Roman" w:hAnsi="Times New Roman"/>
          <w:sz w:val="28"/>
          <w:szCs w:val="28"/>
          <w:lang w:val="uk-UA"/>
        </w:rPr>
      </w:pPr>
      <w:r w:rsidRPr="00186A7A">
        <w:rPr>
          <w:rFonts w:ascii="Times New Roman" w:hAnsi="Times New Roman"/>
          <w:sz w:val="28"/>
          <w:szCs w:val="28"/>
          <w:lang w:val="uk-UA"/>
        </w:rPr>
        <w:t xml:space="preserve">використання </w:t>
      </w:r>
      <w:proofErr w:type="spellStart"/>
      <w:r w:rsidRPr="00186A7A">
        <w:rPr>
          <w:rFonts w:ascii="Times New Roman" w:hAnsi="Times New Roman"/>
          <w:sz w:val="28"/>
          <w:szCs w:val="28"/>
          <w:lang w:val="uk-UA"/>
        </w:rPr>
        <w:t>квесту</w:t>
      </w:r>
      <w:proofErr w:type="spellEnd"/>
      <w:r w:rsidRPr="00186A7A">
        <w:rPr>
          <w:rFonts w:ascii="Times New Roman" w:hAnsi="Times New Roman"/>
          <w:sz w:val="28"/>
          <w:szCs w:val="28"/>
          <w:lang w:val="uk-UA"/>
        </w:rPr>
        <w:t xml:space="preserve"> як засобу активізації навчальної діяльності учнів;</w:t>
      </w:r>
    </w:p>
    <w:p w:rsidR="009259C1" w:rsidRPr="00186A7A" w:rsidRDefault="009259C1" w:rsidP="006C19CE">
      <w:pPr>
        <w:pStyle w:val="af5"/>
        <w:numPr>
          <w:ilvl w:val="0"/>
          <w:numId w:val="36"/>
        </w:numPr>
        <w:spacing w:line="360" w:lineRule="auto"/>
        <w:ind w:left="709" w:hanging="283"/>
        <w:jc w:val="both"/>
        <w:rPr>
          <w:rFonts w:ascii="Times New Roman" w:hAnsi="Times New Roman"/>
          <w:sz w:val="28"/>
          <w:szCs w:val="28"/>
          <w:lang w:val="uk-UA"/>
        </w:rPr>
      </w:pPr>
      <w:r w:rsidRPr="00186A7A">
        <w:rPr>
          <w:rFonts w:ascii="Times New Roman" w:hAnsi="Times New Roman"/>
          <w:sz w:val="28"/>
          <w:szCs w:val="28"/>
          <w:lang w:val="uk-UA"/>
        </w:rPr>
        <w:t>флеш-карта – універсальний засіб навчання;</w:t>
      </w:r>
    </w:p>
    <w:p w:rsidR="009259C1" w:rsidRPr="00186A7A" w:rsidRDefault="009259C1" w:rsidP="006C19CE">
      <w:pPr>
        <w:pStyle w:val="af5"/>
        <w:numPr>
          <w:ilvl w:val="0"/>
          <w:numId w:val="36"/>
        </w:numPr>
        <w:spacing w:line="360" w:lineRule="auto"/>
        <w:ind w:left="709" w:hanging="283"/>
        <w:jc w:val="both"/>
        <w:rPr>
          <w:rFonts w:ascii="Times New Roman" w:hAnsi="Times New Roman"/>
          <w:sz w:val="28"/>
          <w:szCs w:val="28"/>
          <w:lang w:val="uk-UA"/>
        </w:rPr>
      </w:pPr>
      <w:r w:rsidRPr="00186A7A">
        <w:rPr>
          <w:rFonts w:ascii="Times New Roman" w:hAnsi="Times New Roman"/>
          <w:sz w:val="28"/>
          <w:szCs w:val="28"/>
          <w:lang w:val="uk-UA"/>
        </w:rPr>
        <w:t>змішане навчання як шлях до створення ситуації успіху;</w:t>
      </w:r>
    </w:p>
    <w:p w:rsidR="009259C1" w:rsidRPr="00186A7A" w:rsidRDefault="009259C1" w:rsidP="006C19CE">
      <w:pPr>
        <w:pStyle w:val="af5"/>
        <w:numPr>
          <w:ilvl w:val="0"/>
          <w:numId w:val="36"/>
        </w:numPr>
        <w:spacing w:line="360" w:lineRule="auto"/>
        <w:ind w:left="709" w:hanging="283"/>
        <w:jc w:val="both"/>
        <w:rPr>
          <w:rFonts w:ascii="Times New Roman" w:hAnsi="Times New Roman"/>
          <w:sz w:val="28"/>
          <w:szCs w:val="28"/>
          <w:lang w:val="uk-UA"/>
        </w:rPr>
      </w:pPr>
      <w:r w:rsidRPr="00186A7A">
        <w:rPr>
          <w:rFonts w:ascii="Times New Roman" w:hAnsi="Times New Roman"/>
          <w:sz w:val="28"/>
          <w:szCs w:val="28"/>
          <w:lang w:val="uk-UA"/>
        </w:rPr>
        <w:t xml:space="preserve">формування предметних </w:t>
      </w:r>
      <w:proofErr w:type="spellStart"/>
      <w:r w:rsidRPr="00186A7A">
        <w:rPr>
          <w:rFonts w:ascii="Times New Roman" w:hAnsi="Times New Roman"/>
          <w:sz w:val="28"/>
          <w:szCs w:val="28"/>
          <w:lang w:val="uk-UA"/>
        </w:rPr>
        <w:t>компетентностей</w:t>
      </w:r>
      <w:proofErr w:type="spellEnd"/>
      <w:r w:rsidRPr="00186A7A">
        <w:rPr>
          <w:rFonts w:ascii="Times New Roman" w:hAnsi="Times New Roman"/>
          <w:sz w:val="28"/>
          <w:szCs w:val="28"/>
          <w:lang w:val="uk-UA"/>
        </w:rPr>
        <w:t xml:space="preserve"> у процесі підготовки до ЗНО;</w:t>
      </w:r>
    </w:p>
    <w:p w:rsidR="009259C1" w:rsidRPr="00186A7A" w:rsidRDefault="009259C1" w:rsidP="006C19CE">
      <w:pPr>
        <w:pStyle w:val="af5"/>
        <w:numPr>
          <w:ilvl w:val="0"/>
          <w:numId w:val="36"/>
        </w:numPr>
        <w:spacing w:line="360" w:lineRule="auto"/>
        <w:ind w:left="709" w:hanging="283"/>
        <w:jc w:val="both"/>
        <w:rPr>
          <w:rFonts w:ascii="Times New Roman" w:hAnsi="Times New Roman"/>
          <w:sz w:val="28"/>
          <w:szCs w:val="28"/>
          <w:lang w:val="uk-UA"/>
        </w:rPr>
      </w:pPr>
      <w:r w:rsidRPr="00186A7A">
        <w:rPr>
          <w:rFonts w:ascii="Times New Roman" w:hAnsi="Times New Roman"/>
          <w:sz w:val="28"/>
          <w:szCs w:val="28"/>
          <w:lang w:val="uk-UA"/>
        </w:rPr>
        <w:t>оцінювання в дистанційному навчанні.</w:t>
      </w:r>
    </w:p>
    <w:p w:rsidR="008A3B51" w:rsidRPr="00186A7A" w:rsidRDefault="009259C1" w:rsidP="008A3B51">
      <w:pPr>
        <w:pStyle w:val="ab"/>
        <w:spacing w:before="0" w:beforeAutospacing="0" w:after="0" w:afterAutospacing="0" w:line="360" w:lineRule="auto"/>
        <w:ind w:firstLine="567"/>
        <w:jc w:val="both"/>
        <w:rPr>
          <w:sz w:val="28"/>
          <w:szCs w:val="28"/>
          <w:lang w:val="uk-UA"/>
        </w:rPr>
      </w:pPr>
      <w:r w:rsidRPr="00186A7A">
        <w:rPr>
          <w:sz w:val="28"/>
          <w:szCs w:val="28"/>
          <w:lang w:val="uk-UA"/>
        </w:rPr>
        <w:t xml:space="preserve">Протягом навчального року </w:t>
      </w:r>
      <w:r w:rsidR="00E275AA" w:rsidRPr="00186A7A">
        <w:rPr>
          <w:sz w:val="28"/>
          <w:szCs w:val="28"/>
          <w:lang w:val="uk-UA"/>
        </w:rPr>
        <w:t>проведено</w:t>
      </w:r>
      <w:r w:rsidRPr="00186A7A">
        <w:rPr>
          <w:sz w:val="28"/>
          <w:szCs w:val="28"/>
          <w:lang w:val="uk-UA"/>
        </w:rPr>
        <w:t xml:space="preserve"> відкриті уроки. На кожному з них використовувалися інформаційно-комунікативні технології, які в поєднанні з традиційними формами навчання робили уроки цікавими, захоплюючими та змістовними для учнів. Також і педагоги мали змогу навчатися, адже вони знайомилися з досвідом роботи своїх колег, інноваційними методиками проведення уроків.</w:t>
      </w:r>
      <w:r w:rsidR="006C19CE" w:rsidRPr="00186A7A">
        <w:rPr>
          <w:sz w:val="28"/>
          <w:szCs w:val="28"/>
          <w:lang w:val="uk-UA"/>
        </w:rPr>
        <w:t xml:space="preserve"> </w:t>
      </w:r>
      <w:r w:rsidR="008A3B51" w:rsidRPr="00186A7A">
        <w:rPr>
          <w:sz w:val="28"/>
          <w:szCs w:val="28"/>
          <w:lang w:val="uk-UA"/>
        </w:rPr>
        <w:t>Методична комісія викладачів загальноосвітніх предметів (голова методичної комісії Кузьменко В.П.),  провела 7 відкритих уроків.</w:t>
      </w:r>
    </w:p>
    <w:p w:rsidR="009259C1" w:rsidRPr="00186A7A" w:rsidRDefault="006C19CE" w:rsidP="006C19CE">
      <w:pPr>
        <w:pStyle w:val="af5"/>
        <w:spacing w:line="360" w:lineRule="auto"/>
        <w:ind w:firstLine="567"/>
        <w:jc w:val="both"/>
        <w:rPr>
          <w:rFonts w:ascii="Times New Roman" w:hAnsi="Times New Roman"/>
          <w:sz w:val="28"/>
          <w:szCs w:val="28"/>
          <w:lang w:val="uk-UA"/>
        </w:rPr>
      </w:pPr>
      <w:r w:rsidRPr="00186A7A">
        <w:rPr>
          <w:rFonts w:ascii="Times New Roman" w:hAnsi="Times New Roman"/>
          <w:sz w:val="28"/>
          <w:szCs w:val="28"/>
          <w:lang w:val="uk-UA"/>
        </w:rPr>
        <w:t>До прикладу, урок Титової А.В. (ВКЛЮЧИТИ ФРАГМЕНТ КІНО)</w:t>
      </w:r>
    </w:p>
    <w:p w:rsidR="008A3B51" w:rsidRPr="00186A7A" w:rsidRDefault="008A3B51" w:rsidP="006C19CE">
      <w:pPr>
        <w:pStyle w:val="ab"/>
        <w:spacing w:before="0" w:beforeAutospacing="0" w:after="0" w:afterAutospacing="0" w:line="360" w:lineRule="auto"/>
        <w:ind w:firstLine="567"/>
        <w:jc w:val="both"/>
        <w:rPr>
          <w:sz w:val="28"/>
          <w:szCs w:val="28"/>
          <w:lang w:val="uk-UA"/>
        </w:rPr>
      </w:pPr>
      <w:r w:rsidRPr="00186A7A">
        <w:rPr>
          <w:sz w:val="28"/>
          <w:szCs w:val="28"/>
          <w:lang w:val="uk-UA"/>
        </w:rPr>
        <w:t>А ось</w:t>
      </w:r>
      <w:r w:rsidR="00E275AA" w:rsidRPr="00186A7A">
        <w:rPr>
          <w:sz w:val="28"/>
          <w:szCs w:val="28"/>
          <w:lang w:val="uk-UA"/>
        </w:rPr>
        <w:t xml:space="preserve"> урок виробничого навчання Паламарчук Тетяни, проведений в режимі дистанційного навчання. </w:t>
      </w:r>
    </w:p>
    <w:p w:rsidR="009259C1" w:rsidRPr="00186A7A" w:rsidRDefault="009259C1" w:rsidP="006C19CE">
      <w:pPr>
        <w:pStyle w:val="af5"/>
        <w:spacing w:line="360" w:lineRule="auto"/>
        <w:ind w:firstLine="567"/>
        <w:jc w:val="both"/>
        <w:rPr>
          <w:rFonts w:ascii="Times New Roman" w:hAnsi="Times New Roman"/>
          <w:sz w:val="28"/>
          <w:szCs w:val="28"/>
          <w:lang w:val="uk-UA"/>
        </w:rPr>
      </w:pPr>
      <w:r w:rsidRPr="00186A7A">
        <w:rPr>
          <w:rFonts w:ascii="Times New Roman" w:hAnsi="Times New Roman"/>
          <w:sz w:val="28"/>
          <w:szCs w:val="28"/>
          <w:lang w:val="uk-UA"/>
        </w:rPr>
        <w:t>Відкритий урок – це лінза, яка фокусує основні ідеї індивідуальної педагогічної технології, нова сходинка професійної майстерності. Це продумана система роботи викладача, що вирішує питання навчання, виховання й розвитку учнів.</w:t>
      </w:r>
    </w:p>
    <w:p w:rsidR="00E275AA" w:rsidRPr="00186A7A" w:rsidRDefault="00E275AA" w:rsidP="006C19CE">
      <w:pPr>
        <w:pStyle w:val="af5"/>
        <w:spacing w:line="360" w:lineRule="auto"/>
        <w:jc w:val="both"/>
        <w:rPr>
          <w:rFonts w:ascii="Times New Roman" w:hAnsi="Times New Roman"/>
          <w:sz w:val="28"/>
          <w:szCs w:val="28"/>
          <w:lang w:val="uk-UA"/>
        </w:rPr>
      </w:pPr>
      <w:r w:rsidRPr="00186A7A">
        <w:rPr>
          <w:rFonts w:ascii="Times New Roman" w:hAnsi="Times New Roman"/>
          <w:sz w:val="28"/>
          <w:szCs w:val="28"/>
          <w:lang w:val="uk-UA"/>
        </w:rPr>
        <w:lastRenderedPageBreak/>
        <w:t xml:space="preserve">Навчання педагогів здійснюється через низку педагогічних заходів.  До прикладу, </w:t>
      </w:r>
    </w:p>
    <w:p w:rsidR="009259C1" w:rsidRPr="00186A7A" w:rsidRDefault="009259C1" w:rsidP="006C19CE">
      <w:pPr>
        <w:pStyle w:val="af5"/>
        <w:numPr>
          <w:ilvl w:val="0"/>
          <w:numId w:val="35"/>
        </w:numPr>
        <w:spacing w:line="360" w:lineRule="auto"/>
        <w:jc w:val="both"/>
        <w:rPr>
          <w:rFonts w:ascii="Times New Roman" w:hAnsi="Times New Roman"/>
          <w:sz w:val="28"/>
          <w:szCs w:val="28"/>
          <w:lang w:val="uk-UA"/>
        </w:rPr>
      </w:pPr>
      <w:r w:rsidRPr="00186A7A">
        <w:rPr>
          <w:rFonts w:ascii="Times New Roman" w:hAnsi="Times New Roman"/>
          <w:sz w:val="28"/>
          <w:szCs w:val="28"/>
          <w:lang w:val="uk-UA"/>
        </w:rPr>
        <w:t>семінар-практикум</w:t>
      </w:r>
      <w:r w:rsidRPr="00186A7A">
        <w:rPr>
          <w:rStyle w:val="apple-converted-space"/>
          <w:rFonts w:ascii="Times New Roman" w:hAnsi="Times New Roman"/>
          <w:i/>
          <w:sz w:val="28"/>
          <w:szCs w:val="28"/>
          <w:lang w:val="uk-UA"/>
        </w:rPr>
        <w:t> </w:t>
      </w:r>
      <w:r w:rsidRPr="00186A7A">
        <w:rPr>
          <w:rStyle w:val="ac"/>
          <w:rFonts w:ascii="Times New Roman" w:hAnsi="Times New Roman"/>
          <w:i w:val="0"/>
          <w:sz w:val="28"/>
          <w:szCs w:val="28"/>
          <w:bdr w:val="none" w:sz="0" w:space="0" w:color="auto" w:frame="1"/>
          <w:lang w:val="uk-UA"/>
        </w:rPr>
        <w:t xml:space="preserve"> «Здоров’я – мудрих гонорар»</w:t>
      </w:r>
      <w:r w:rsidRPr="00186A7A">
        <w:rPr>
          <w:rFonts w:ascii="Times New Roman" w:hAnsi="Times New Roman"/>
          <w:i/>
          <w:sz w:val="28"/>
          <w:szCs w:val="28"/>
          <w:lang w:val="uk-UA"/>
        </w:rPr>
        <w:t>;</w:t>
      </w:r>
    </w:p>
    <w:p w:rsidR="009259C1" w:rsidRPr="00186A7A" w:rsidRDefault="009259C1" w:rsidP="006C19CE">
      <w:pPr>
        <w:pStyle w:val="af5"/>
        <w:numPr>
          <w:ilvl w:val="0"/>
          <w:numId w:val="34"/>
        </w:numPr>
        <w:spacing w:line="360" w:lineRule="auto"/>
        <w:jc w:val="both"/>
        <w:rPr>
          <w:rFonts w:ascii="Times New Roman" w:hAnsi="Times New Roman"/>
          <w:sz w:val="28"/>
          <w:szCs w:val="28"/>
          <w:lang w:val="uk-UA"/>
        </w:rPr>
      </w:pPr>
      <w:r w:rsidRPr="00186A7A">
        <w:rPr>
          <w:rFonts w:ascii="Times New Roman" w:hAnsi="Times New Roman"/>
          <w:sz w:val="28"/>
          <w:szCs w:val="28"/>
          <w:lang w:val="uk-UA"/>
        </w:rPr>
        <w:t>скриня педагогічних думок «Працюємо на результат»;</w:t>
      </w:r>
    </w:p>
    <w:p w:rsidR="009259C1" w:rsidRPr="00186A7A" w:rsidRDefault="009259C1" w:rsidP="006C19CE">
      <w:pPr>
        <w:pStyle w:val="af5"/>
        <w:numPr>
          <w:ilvl w:val="0"/>
          <w:numId w:val="34"/>
        </w:numPr>
        <w:spacing w:line="360" w:lineRule="auto"/>
        <w:jc w:val="both"/>
        <w:rPr>
          <w:rFonts w:ascii="Times New Roman" w:hAnsi="Times New Roman"/>
          <w:sz w:val="28"/>
          <w:szCs w:val="28"/>
          <w:lang w:val="uk-UA"/>
        </w:rPr>
      </w:pPr>
      <w:r w:rsidRPr="00186A7A">
        <w:rPr>
          <w:rFonts w:ascii="Times New Roman" w:hAnsi="Times New Roman"/>
          <w:sz w:val="28"/>
          <w:szCs w:val="28"/>
          <w:lang w:val="uk-UA"/>
        </w:rPr>
        <w:t>калейдоскоп ідей «Цікавий урок – запорука навчання»;</w:t>
      </w:r>
    </w:p>
    <w:p w:rsidR="009259C1" w:rsidRPr="00186A7A" w:rsidRDefault="009259C1" w:rsidP="006C19CE">
      <w:pPr>
        <w:pStyle w:val="af5"/>
        <w:numPr>
          <w:ilvl w:val="0"/>
          <w:numId w:val="34"/>
        </w:numPr>
        <w:spacing w:line="360" w:lineRule="auto"/>
        <w:jc w:val="both"/>
        <w:rPr>
          <w:rFonts w:ascii="Times New Roman" w:hAnsi="Times New Roman"/>
          <w:sz w:val="28"/>
          <w:szCs w:val="28"/>
          <w:lang w:val="uk-UA"/>
        </w:rPr>
      </w:pPr>
      <w:r w:rsidRPr="00186A7A">
        <w:rPr>
          <w:rFonts w:ascii="Times New Roman" w:hAnsi="Times New Roman"/>
          <w:sz w:val="28"/>
          <w:szCs w:val="28"/>
          <w:lang w:val="uk-UA"/>
        </w:rPr>
        <w:t>фестиваль методичних ідей «</w:t>
      </w:r>
      <w:r w:rsidRPr="00186A7A">
        <w:rPr>
          <w:rFonts w:ascii="Times New Roman" w:hAnsi="Times New Roman"/>
          <w:bCs/>
          <w:sz w:val="28"/>
          <w:szCs w:val="28"/>
          <w:lang w:val="uk-UA"/>
        </w:rPr>
        <w:t>Кроки до педагогічної творчості</w:t>
      </w:r>
      <w:r w:rsidRPr="00186A7A">
        <w:rPr>
          <w:rFonts w:ascii="Times New Roman" w:hAnsi="Times New Roman"/>
          <w:sz w:val="28"/>
          <w:szCs w:val="28"/>
          <w:lang w:val="uk-UA"/>
        </w:rPr>
        <w:t>»;</w:t>
      </w:r>
    </w:p>
    <w:p w:rsidR="009259C1" w:rsidRPr="00186A7A" w:rsidRDefault="009259C1" w:rsidP="006C19CE">
      <w:pPr>
        <w:pStyle w:val="af5"/>
        <w:numPr>
          <w:ilvl w:val="0"/>
          <w:numId w:val="34"/>
        </w:numPr>
        <w:spacing w:line="360" w:lineRule="auto"/>
        <w:jc w:val="both"/>
        <w:rPr>
          <w:rFonts w:ascii="Times New Roman" w:hAnsi="Times New Roman"/>
          <w:sz w:val="28"/>
          <w:szCs w:val="28"/>
          <w:lang w:val="uk-UA"/>
        </w:rPr>
      </w:pPr>
      <w:r w:rsidRPr="00186A7A">
        <w:rPr>
          <w:rFonts w:ascii="Times New Roman" w:hAnsi="Times New Roman"/>
          <w:sz w:val="28"/>
          <w:szCs w:val="28"/>
          <w:lang w:val="uk-UA"/>
        </w:rPr>
        <w:t>педагогічна майстерня «Я атестуюся»;</w:t>
      </w:r>
    </w:p>
    <w:p w:rsidR="009259C1" w:rsidRPr="00186A7A" w:rsidRDefault="009259C1" w:rsidP="006C19CE">
      <w:pPr>
        <w:pStyle w:val="af5"/>
        <w:numPr>
          <w:ilvl w:val="0"/>
          <w:numId w:val="34"/>
        </w:numPr>
        <w:spacing w:line="360" w:lineRule="auto"/>
        <w:jc w:val="both"/>
        <w:rPr>
          <w:rFonts w:ascii="Times New Roman" w:hAnsi="Times New Roman"/>
          <w:sz w:val="28"/>
          <w:szCs w:val="28"/>
          <w:lang w:val="uk-UA"/>
        </w:rPr>
      </w:pPr>
      <w:r w:rsidRPr="00186A7A">
        <w:rPr>
          <w:rFonts w:ascii="Times New Roman" w:hAnsi="Times New Roman"/>
          <w:sz w:val="28"/>
          <w:szCs w:val="28"/>
          <w:lang w:val="uk-UA"/>
        </w:rPr>
        <w:t>методичний аукціон «Навчаємо. Формуємо. Використовуємо»;</w:t>
      </w:r>
    </w:p>
    <w:p w:rsidR="009259C1" w:rsidRPr="00186A7A" w:rsidRDefault="009259C1" w:rsidP="006C19CE">
      <w:pPr>
        <w:pStyle w:val="af5"/>
        <w:numPr>
          <w:ilvl w:val="0"/>
          <w:numId w:val="34"/>
        </w:numPr>
        <w:spacing w:line="360" w:lineRule="auto"/>
        <w:jc w:val="both"/>
        <w:rPr>
          <w:rFonts w:ascii="Times New Roman" w:hAnsi="Times New Roman"/>
          <w:sz w:val="28"/>
          <w:szCs w:val="28"/>
          <w:lang w:val="uk-UA"/>
        </w:rPr>
      </w:pPr>
      <w:r w:rsidRPr="00186A7A">
        <w:rPr>
          <w:rFonts w:ascii="Times New Roman" w:hAnsi="Times New Roman"/>
          <w:sz w:val="28"/>
          <w:szCs w:val="28"/>
          <w:lang w:val="uk-UA"/>
        </w:rPr>
        <w:t>творча лабораторія «Такий різний урок».</w:t>
      </w:r>
    </w:p>
    <w:p w:rsidR="009259C1" w:rsidRPr="00186A7A" w:rsidRDefault="009259C1" w:rsidP="006C19CE">
      <w:pPr>
        <w:pStyle w:val="af5"/>
        <w:spacing w:line="360" w:lineRule="auto"/>
        <w:ind w:firstLine="567"/>
        <w:jc w:val="both"/>
        <w:rPr>
          <w:rFonts w:ascii="Times New Roman" w:hAnsi="Times New Roman"/>
          <w:sz w:val="28"/>
          <w:szCs w:val="28"/>
          <w:lang w:val="uk-UA"/>
        </w:rPr>
      </w:pPr>
      <w:r w:rsidRPr="00186A7A">
        <w:rPr>
          <w:rFonts w:ascii="Times New Roman" w:hAnsi="Times New Roman"/>
          <w:sz w:val="28"/>
          <w:szCs w:val="28"/>
          <w:lang w:val="uk-UA"/>
        </w:rPr>
        <w:t xml:space="preserve">Така форма занять забезпечує </w:t>
      </w:r>
      <w:r w:rsidRPr="00186A7A">
        <w:rPr>
          <w:rFonts w:ascii="Times New Roman" w:eastAsia="TimesNewRoman" w:hAnsi="Times New Roman"/>
          <w:noProof/>
          <w:sz w:val="28"/>
          <w:szCs w:val="28"/>
          <w:lang w:val="uk-UA"/>
        </w:rPr>
        <w:t>підвищення освітнього та кваліфікаційного рівнів педагогів</w:t>
      </w:r>
      <w:r w:rsidRPr="00186A7A">
        <w:rPr>
          <w:rFonts w:ascii="Times New Roman" w:eastAsia="TimesNewRoman,Bold" w:hAnsi="Times New Roman"/>
          <w:noProof/>
          <w:sz w:val="28"/>
          <w:szCs w:val="28"/>
          <w:lang w:val="uk-UA"/>
        </w:rPr>
        <w:t xml:space="preserve">, </w:t>
      </w:r>
      <w:r w:rsidRPr="00186A7A">
        <w:rPr>
          <w:rFonts w:ascii="Times New Roman" w:eastAsia="TimesNewRoman" w:hAnsi="Times New Roman"/>
          <w:noProof/>
          <w:sz w:val="28"/>
          <w:szCs w:val="28"/>
          <w:lang w:val="uk-UA"/>
        </w:rPr>
        <w:t>оновлення їх професійних і загальноосвітніх знань</w:t>
      </w:r>
      <w:r w:rsidRPr="00186A7A">
        <w:rPr>
          <w:rFonts w:ascii="Times New Roman" w:eastAsia="TimesNewRoman,Bold" w:hAnsi="Times New Roman"/>
          <w:noProof/>
          <w:sz w:val="28"/>
          <w:szCs w:val="28"/>
          <w:lang w:val="uk-UA"/>
        </w:rPr>
        <w:t xml:space="preserve">, </w:t>
      </w:r>
      <w:r w:rsidRPr="00186A7A">
        <w:rPr>
          <w:rFonts w:ascii="Times New Roman" w:eastAsia="TimesNewRoman" w:hAnsi="Times New Roman"/>
          <w:noProof/>
          <w:sz w:val="28"/>
          <w:szCs w:val="28"/>
          <w:lang w:val="uk-UA"/>
        </w:rPr>
        <w:t>збагачення  інтелектуального потенціалу педагогічних кадрів</w:t>
      </w:r>
      <w:r w:rsidRPr="00186A7A">
        <w:rPr>
          <w:rFonts w:ascii="Times New Roman" w:eastAsia="TimesNewRoman,Bold" w:hAnsi="Times New Roman"/>
          <w:noProof/>
          <w:sz w:val="28"/>
          <w:szCs w:val="28"/>
          <w:lang w:val="uk-UA"/>
        </w:rPr>
        <w:t xml:space="preserve">, </w:t>
      </w:r>
      <w:r w:rsidRPr="00186A7A">
        <w:rPr>
          <w:rFonts w:ascii="Times New Roman" w:eastAsia="TimesNewRoman" w:hAnsi="Times New Roman"/>
          <w:noProof/>
          <w:sz w:val="28"/>
          <w:szCs w:val="28"/>
          <w:lang w:val="uk-UA"/>
        </w:rPr>
        <w:t>ознайомлення з новинками педагогічної, методичної та науково</w:t>
      </w:r>
      <w:r w:rsidRPr="00186A7A">
        <w:rPr>
          <w:rFonts w:ascii="Times New Roman" w:eastAsia="TimesNewRoman,Bold" w:hAnsi="Times New Roman"/>
          <w:noProof/>
          <w:sz w:val="28"/>
          <w:szCs w:val="28"/>
          <w:lang w:val="uk-UA"/>
        </w:rPr>
        <w:t>-</w:t>
      </w:r>
      <w:r w:rsidRPr="00186A7A">
        <w:rPr>
          <w:rFonts w:ascii="Times New Roman" w:eastAsia="TimesNewRoman" w:hAnsi="Times New Roman"/>
          <w:noProof/>
          <w:sz w:val="28"/>
          <w:szCs w:val="28"/>
          <w:lang w:val="uk-UA"/>
        </w:rPr>
        <w:t>популярної літератури</w:t>
      </w:r>
      <w:r w:rsidRPr="00186A7A">
        <w:rPr>
          <w:rFonts w:ascii="Times New Roman" w:eastAsia="TimesNewRoman,Bold" w:hAnsi="Times New Roman"/>
          <w:noProof/>
          <w:sz w:val="28"/>
          <w:szCs w:val="28"/>
          <w:lang w:val="uk-UA"/>
        </w:rPr>
        <w:t xml:space="preserve">, </w:t>
      </w:r>
      <w:r w:rsidRPr="00186A7A">
        <w:rPr>
          <w:rFonts w:ascii="Times New Roman" w:eastAsia="TimesNewRoman" w:hAnsi="Times New Roman"/>
          <w:noProof/>
          <w:sz w:val="28"/>
          <w:szCs w:val="28"/>
          <w:lang w:val="uk-UA"/>
        </w:rPr>
        <w:t>програмним інформаційно</w:t>
      </w:r>
      <w:r w:rsidRPr="00186A7A">
        <w:rPr>
          <w:rFonts w:ascii="Times New Roman" w:eastAsia="TimesNewRoman,Bold" w:hAnsi="Times New Roman"/>
          <w:noProof/>
          <w:sz w:val="28"/>
          <w:szCs w:val="28"/>
          <w:lang w:val="uk-UA"/>
        </w:rPr>
        <w:t>-</w:t>
      </w:r>
      <w:r w:rsidRPr="00186A7A">
        <w:rPr>
          <w:rFonts w:ascii="Times New Roman" w:eastAsia="TimesNewRoman" w:hAnsi="Times New Roman"/>
          <w:noProof/>
          <w:sz w:val="28"/>
          <w:szCs w:val="28"/>
          <w:lang w:val="uk-UA"/>
        </w:rPr>
        <w:t>комунікативним забезпеченням</w:t>
      </w:r>
      <w:r w:rsidRPr="00186A7A">
        <w:rPr>
          <w:rFonts w:ascii="Times New Roman" w:eastAsia="TimesNewRoman,Bold" w:hAnsi="Times New Roman"/>
          <w:noProof/>
          <w:sz w:val="28"/>
          <w:szCs w:val="28"/>
          <w:lang w:val="uk-UA"/>
        </w:rPr>
        <w:t xml:space="preserve">, можливостями глобальної мережі </w:t>
      </w:r>
      <w:r w:rsidRPr="00186A7A">
        <w:rPr>
          <w:rFonts w:ascii="Times New Roman" w:eastAsia="TimesNewRoman,Bold" w:hAnsi="Times New Roman"/>
          <w:i/>
          <w:noProof/>
          <w:sz w:val="28"/>
          <w:szCs w:val="28"/>
          <w:lang w:val="uk-UA"/>
        </w:rPr>
        <w:t>Inter</w:t>
      </w:r>
      <w:r w:rsidRPr="00186A7A">
        <w:rPr>
          <w:rFonts w:ascii="Times New Roman" w:eastAsia="TimesNewRoman,Bold" w:hAnsi="Times New Roman"/>
          <w:i/>
          <w:noProof/>
          <w:sz w:val="28"/>
          <w:szCs w:val="28"/>
          <w:lang w:val="en-US"/>
        </w:rPr>
        <w:t>n</w:t>
      </w:r>
      <w:r w:rsidRPr="00186A7A">
        <w:rPr>
          <w:rFonts w:ascii="Times New Roman" w:eastAsia="TimesNewRoman,Bold" w:hAnsi="Times New Roman"/>
          <w:i/>
          <w:noProof/>
          <w:sz w:val="28"/>
          <w:szCs w:val="28"/>
          <w:lang w:val="uk-UA"/>
        </w:rPr>
        <w:t>et</w:t>
      </w:r>
      <w:r w:rsidRPr="00186A7A">
        <w:rPr>
          <w:rFonts w:ascii="Times New Roman" w:eastAsia="TimesNewRoman,Bold" w:hAnsi="Times New Roman"/>
          <w:noProof/>
          <w:sz w:val="28"/>
          <w:szCs w:val="28"/>
          <w:lang w:val="uk-UA"/>
        </w:rPr>
        <w:t xml:space="preserve">, сервісами для організації дистанційного навчання, </w:t>
      </w:r>
      <w:r w:rsidRPr="00186A7A">
        <w:rPr>
          <w:rFonts w:ascii="Times New Roman" w:eastAsia="TimesNewRoman" w:hAnsi="Times New Roman"/>
          <w:noProof/>
          <w:sz w:val="28"/>
          <w:szCs w:val="28"/>
          <w:lang w:val="uk-UA"/>
        </w:rPr>
        <w:t>у тому числі мультимедійними навчальними засобами, створення мотивації до самоосвіти педагогів.</w:t>
      </w:r>
      <w:r w:rsidRPr="00186A7A">
        <w:rPr>
          <w:rFonts w:ascii="Times New Roman" w:hAnsi="Times New Roman"/>
          <w:sz w:val="28"/>
          <w:szCs w:val="28"/>
          <w:lang w:val="uk-UA"/>
        </w:rPr>
        <w:t xml:space="preserve"> Наші педагоги активно друкують та публікують свої роботи на сайтах освітніх </w:t>
      </w:r>
      <w:proofErr w:type="spellStart"/>
      <w:r w:rsidRPr="00186A7A">
        <w:rPr>
          <w:rFonts w:ascii="Times New Roman" w:hAnsi="Times New Roman"/>
          <w:sz w:val="28"/>
          <w:szCs w:val="28"/>
          <w:lang w:val="uk-UA"/>
        </w:rPr>
        <w:t>проєктів</w:t>
      </w:r>
      <w:proofErr w:type="spellEnd"/>
      <w:r w:rsidRPr="00186A7A">
        <w:rPr>
          <w:rFonts w:ascii="Times New Roman" w:hAnsi="Times New Roman"/>
          <w:sz w:val="28"/>
          <w:szCs w:val="28"/>
          <w:lang w:val="uk-UA"/>
        </w:rPr>
        <w:t xml:space="preserve"> «</w:t>
      </w:r>
      <w:proofErr w:type="spellStart"/>
      <w:r w:rsidRPr="00186A7A">
        <w:rPr>
          <w:rFonts w:ascii="Times New Roman" w:hAnsi="Times New Roman"/>
          <w:sz w:val="28"/>
          <w:szCs w:val="28"/>
          <w:lang w:val="uk-UA"/>
        </w:rPr>
        <w:t>Всеосвіта</w:t>
      </w:r>
      <w:proofErr w:type="spellEnd"/>
      <w:r w:rsidRPr="00186A7A">
        <w:rPr>
          <w:rFonts w:ascii="Times New Roman" w:hAnsi="Times New Roman"/>
          <w:sz w:val="28"/>
          <w:szCs w:val="28"/>
          <w:lang w:val="uk-UA"/>
        </w:rPr>
        <w:t xml:space="preserve">», «На урок»; навчаються на курсах  освітніх </w:t>
      </w:r>
      <w:proofErr w:type="spellStart"/>
      <w:r w:rsidRPr="00186A7A">
        <w:rPr>
          <w:rFonts w:ascii="Times New Roman" w:hAnsi="Times New Roman"/>
          <w:sz w:val="28"/>
          <w:szCs w:val="28"/>
          <w:lang w:val="uk-UA"/>
        </w:rPr>
        <w:t>онлайн</w:t>
      </w:r>
      <w:proofErr w:type="spellEnd"/>
      <w:r w:rsidRPr="00186A7A">
        <w:rPr>
          <w:rFonts w:ascii="Times New Roman" w:hAnsi="Times New Roman"/>
          <w:sz w:val="28"/>
          <w:szCs w:val="28"/>
          <w:lang w:val="uk-UA"/>
        </w:rPr>
        <w:t xml:space="preserve"> платформах  </w:t>
      </w:r>
      <w:proofErr w:type="spellStart"/>
      <w:r w:rsidRPr="00186A7A">
        <w:rPr>
          <w:rFonts w:ascii="Times New Roman" w:eastAsia="Times New Roman" w:hAnsi="Times New Roman"/>
          <w:bCs/>
          <w:sz w:val="28"/>
          <w:szCs w:val="28"/>
          <w:lang w:eastAsia="ru-RU"/>
        </w:rPr>
        <w:t>EdEra</w:t>
      </w:r>
      <w:proofErr w:type="spellEnd"/>
      <w:r w:rsidRPr="00186A7A">
        <w:rPr>
          <w:rFonts w:ascii="Times New Roman" w:hAnsi="Times New Roman"/>
          <w:sz w:val="28"/>
          <w:szCs w:val="28"/>
          <w:lang w:val="uk-UA"/>
        </w:rPr>
        <w:t xml:space="preserve">, </w:t>
      </w:r>
      <w:proofErr w:type="spellStart"/>
      <w:r w:rsidRPr="00186A7A">
        <w:rPr>
          <w:rFonts w:ascii="Times New Roman" w:hAnsi="Times New Roman"/>
          <w:sz w:val="28"/>
          <w:szCs w:val="28"/>
        </w:rPr>
        <w:t>Prometheus</w:t>
      </w:r>
      <w:proofErr w:type="spellEnd"/>
      <w:r w:rsidRPr="00186A7A">
        <w:rPr>
          <w:rFonts w:ascii="Times New Roman" w:hAnsi="Times New Roman"/>
          <w:sz w:val="28"/>
          <w:szCs w:val="28"/>
          <w:lang w:val="uk-UA"/>
        </w:rPr>
        <w:t xml:space="preserve"> тощо.</w:t>
      </w:r>
    </w:p>
    <w:p w:rsidR="009259C1" w:rsidRPr="00186A7A" w:rsidRDefault="009259C1" w:rsidP="006C19CE">
      <w:pPr>
        <w:pStyle w:val="af5"/>
        <w:spacing w:line="360" w:lineRule="auto"/>
        <w:ind w:firstLine="567"/>
        <w:jc w:val="both"/>
        <w:rPr>
          <w:rFonts w:ascii="Times New Roman" w:hAnsi="Times New Roman"/>
          <w:sz w:val="28"/>
          <w:szCs w:val="28"/>
          <w:lang w:val="uk-UA"/>
        </w:rPr>
      </w:pPr>
      <w:r w:rsidRPr="00186A7A">
        <w:rPr>
          <w:rFonts w:ascii="Times New Roman" w:hAnsi="Times New Roman"/>
          <w:sz w:val="28"/>
          <w:szCs w:val="28"/>
          <w:lang w:val="uk-UA"/>
        </w:rPr>
        <w:t xml:space="preserve">Зважаючи на ситуацію в державі та світі, </w:t>
      </w:r>
      <w:r w:rsidR="00E275AA" w:rsidRPr="00186A7A">
        <w:rPr>
          <w:rFonts w:ascii="Times New Roman" w:hAnsi="Times New Roman"/>
          <w:sz w:val="28"/>
          <w:szCs w:val="28"/>
          <w:lang w:val="uk-UA"/>
        </w:rPr>
        <w:t>з</w:t>
      </w:r>
      <w:r w:rsidR="002E2F8E" w:rsidRPr="00186A7A">
        <w:rPr>
          <w:rFonts w:ascii="Times New Roman" w:hAnsi="Times New Roman"/>
          <w:sz w:val="28"/>
          <w:szCs w:val="28"/>
          <w:lang w:val="uk-UA"/>
        </w:rPr>
        <w:t xml:space="preserve"> </w:t>
      </w:r>
      <w:r w:rsidR="00E275AA" w:rsidRPr="00186A7A">
        <w:rPr>
          <w:rFonts w:ascii="Times New Roman" w:hAnsi="Times New Roman"/>
          <w:sz w:val="28"/>
          <w:szCs w:val="28"/>
          <w:lang w:val="uk-UA"/>
        </w:rPr>
        <w:t xml:space="preserve"> березня</w:t>
      </w:r>
      <w:r w:rsidRPr="00186A7A">
        <w:rPr>
          <w:rFonts w:ascii="Times New Roman" w:hAnsi="Times New Roman"/>
          <w:sz w:val="28"/>
          <w:szCs w:val="28"/>
          <w:lang w:val="uk-UA"/>
        </w:rPr>
        <w:t xml:space="preserve"> навчання в училищі, як і по всій Україні, відбувається дистанційно. Перед педагогами постало завдання – організувати навчання учнів. </w:t>
      </w:r>
      <w:r w:rsidR="00E275AA" w:rsidRPr="00186A7A">
        <w:rPr>
          <w:rFonts w:ascii="Times New Roman" w:hAnsi="Times New Roman"/>
          <w:sz w:val="28"/>
          <w:szCs w:val="28"/>
          <w:lang w:val="uk-UA"/>
        </w:rPr>
        <w:t>Та й с</w:t>
      </w:r>
      <w:r w:rsidRPr="00186A7A">
        <w:rPr>
          <w:rFonts w:ascii="Times New Roman" w:hAnsi="Times New Roman"/>
          <w:sz w:val="28"/>
          <w:szCs w:val="28"/>
          <w:lang w:val="uk-UA"/>
        </w:rPr>
        <w:t xml:space="preserve">амі педагоги </w:t>
      </w:r>
      <w:r w:rsidR="00444DD3" w:rsidRPr="00186A7A">
        <w:rPr>
          <w:rFonts w:ascii="Times New Roman" w:hAnsi="Times New Roman"/>
          <w:sz w:val="28"/>
          <w:szCs w:val="28"/>
          <w:lang w:val="uk-UA"/>
        </w:rPr>
        <w:t xml:space="preserve">постали в ролі тих, хто вчиться </w:t>
      </w:r>
      <w:proofErr w:type="spellStart"/>
      <w:r w:rsidR="00444DD3" w:rsidRPr="00186A7A">
        <w:rPr>
          <w:rFonts w:ascii="Times New Roman" w:hAnsi="Times New Roman"/>
          <w:sz w:val="28"/>
          <w:szCs w:val="28"/>
          <w:lang w:val="uk-UA"/>
        </w:rPr>
        <w:t>-с</w:t>
      </w:r>
      <w:r w:rsidRPr="00186A7A">
        <w:rPr>
          <w:rFonts w:ascii="Times New Roman" w:hAnsi="Times New Roman"/>
          <w:sz w:val="28"/>
          <w:szCs w:val="28"/>
          <w:lang w:val="uk-UA"/>
        </w:rPr>
        <w:t>оціальні</w:t>
      </w:r>
      <w:proofErr w:type="spellEnd"/>
      <w:r w:rsidRPr="00186A7A">
        <w:rPr>
          <w:rFonts w:ascii="Times New Roman" w:hAnsi="Times New Roman"/>
          <w:sz w:val="28"/>
          <w:szCs w:val="28"/>
          <w:lang w:val="uk-UA"/>
        </w:rPr>
        <w:t xml:space="preserve"> мережі (</w:t>
      </w:r>
      <w:proofErr w:type="spellStart"/>
      <w:r w:rsidRPr="00186A7A">
        <w:rPr>
          <w:rFonts w:ascii="Times New Roman" w:hAnsi="Times New Roman"/>
          <w:i/>
          <w:sz w:val="28"/>
          <w:szCs w:val="28"/>
          <w:lang w:val="en-US"/>
        </w:rPr>
        <w:t>Viber</w:t>
      </w:r>
      <w:proofErr w:type="spellEnd"/>
      <w:r w:rsidRPr="00186A7A">
        <w:rPr>
          <w:rFonts w:ascii="Times New Roman" w:hAnsi="Times New Roman"/>
          <w:sz w:val="28"/>
          <w:szCs w:val="28"/>
          <w:lang w:val="uk-UA"/>
        </w:rPr>
        <w:t xml:space="preserve">, </w:t>
      </w:r>
      <w:proofErr w:type="spellStart"/>
      <w:r w:rsidRPr="00186A7A">
        <w:rPr>
          <w:rFonts w:ascii="Times New Roman" w:hAnsi="Times New Roman"/>
          <w:i/>
          <w:sz w:val="28"/>
          <w:szCs w:val="28"/>
          <w:lang w:val="en-US"/>
        </w:rPr>
        <w:t>Facebook</w:t>
      </w:r>
      <w:proofErr w:type="spellEnd"/>
      <w:r w:rsidRPr="00186A7A">
        <w:rPr>
          <w:rFonts w:ascii="Times New Roman" w:hAnsi="Times New Roman"/>
          <w:sz w:val="28"/>
          <w:szCs w:val="28"/>
          <w:lang w:val="uk-UA"/>
        </w:rPr>
        <w:t xml:space="preserve">, </w:t>
      </w:r>
      <w:r w:rsidRPr="00186A7A">
        <w:rPr>
          <w:rFonts w:ascii="Times New Roman" w:hAnsi="Times New Roman"/>
          <w:i/>
          <w:sz w:val="28"/>
          <w:szCs w:val="28"/>
          <w:lang w:val="en-US"/>
        </w:rPr>
        <w:t>Telegram</w:t>
      </w:r>
      <w:r w:rsidRPr="00186A7A">
        <w:rPr>
          <w:rFonts w:ascii="Times New Roman" w:hAnsi="Times New Roman"/>
          <w:sz w:val="28"/>
          <w:szCs w:val="28"/>
          <w:lang w:val="uk-UA"/>
        </w:rPr>
        <w:t>…), платформи для проведення відео конференцій (</w:t>
      </w:r>
      <w:r w:rsidRPr="00186A7A">
        <w:rPr>
          <w:rFonts w:ascii="Times New Roman" w:hAnsi="Times New Roman"/>
          <w:i/>
          <w:sz w:val="28"/>
          <w:szCs w:val="28"/>
          <w:lang w:val="en-US"/>
        </w:rPr>
        <w:t>Zoom</w:t>
      </w:r>
      <w:r w:rsidRPr="00186A7A">
        <w:rPr>
          <w:rFonts w:ascii="Times New Roman" w:hAnsi="Times New Roman"/>
          <w:sz w:val="28"/>
          <w:szCs w:val="28"/>
          <w:lang w:val="uk-UA"/>
        </w:rPr>
        <w:t xml:space="preserve">, </w:t>
      </w:r>
      <w:r w:rsidRPr="00186A7A">
        <w:rPr>
          <w:rFonts w:ascii="Times New Roman" w:hAnsi="Times New Roman"/>
          <w:i/>
          <w:sz w:val="28"/>
          <w:szCs w:val="28"/>
          <w:lang w:val="en-US"/>
        </w:rPr>
        <w:t>Skype</w:t>
      </w:r>
      <w:r w:rsidRPr="00186A7A">
        <w:rPr>
          <w:rFonts w:ascii="Times New Roman" w:hAnsi="Times New Roman"/>
          <w:i/>
          <w:sz w:val="28"/>
          <w:szCs w:val="28"/>
          <w:lang w:val="uk-UA"/>
        </w:rPr>
        <w:t>…</w:t>
      </w:r>
      <w:r w:rsidRPr="00186A7A">
        <w:rPr>
          <w:rFonts w:ascii="Times New Roman" w:hAnsi="Times New Roman"/>
          <w:sz w:val="28"/>
          <w:szCs w:val="28"/>
          <w:lang w:val="uk-UA"/>
        </w:rPr>
        <w:t xml:space="preserve">), інтерактивні платформи від </w:t>
      </w:r>
      <w:r w:rsidRPr="00186A7A">
        <w:rPr>
          <w:rFonts w:ascii="Times New Roman" w:hAnsi="Times New Roman"/>
          <w:i/>
          <w:sz w:val="28"/>
          <w:szCs w:val="28"/>
          <w:lang w:val="en-US"/>
        </w:rPr>
        <w:t>Google</w:t>
      </w:r>
      <w:r w:rsidRPr="00186A7A">
        <w:rPr>
          <w:rFonts w:ascii="Times New Roman" w:hAnsi="Times New Roman"/>
          <w:sz w:val="28"/>
          <w:szCs w:val="28"/>
          <w:lang w:val="uk-UA"/>
        </w:rPr>
        <w:t xml:space="preserve"> (</w:t>
      </w:r>
      <w:proofErr w:type="spellStart"/>
      <w:r w:rsidRPr="00186A7A">
        <w:rPr>
          <w:rFonts w:ascii="Times New Roman" w:hAnsi="Times New Roman"/>
          <w:i/>
          <w:sz w:val="28"/>
          <w:szCs w:val="28"/>
          <w:lang w:val="uk-UA"/>
        </w:rPr>
        <w:t>Classroom</w:t>
      </w:r>
      <w:proofErr w:type="spellEnd"/>
      <w:r w:rsidRPr="00186A7A">
        <w:rPr>
          <w:rFonts w:ascii="Times New Roman" w:hAnsi="Times New Roman"/>
          <w:sz w:val="28"/>
          <w:szCs w:val="28"/>
          <w:lang w:val="uk-UA"/>
        </w:rPr>
        <w:t xml:space="preserve">, </w:t>
      </w:r>
      <w:r w:rsidRPr="00186A7A">
        <w:rPr>
          <w:rFonts w:ascii="Times New Roman" w:hAnsi="Times New Roman"/>
          <w:i/>
          <w:sz w:val="28"/>
          <w:szCs w:val="28"/>
          <w:lang w:val="en-US"/>
        </w:rPr>
        <w:t>Google</w:t>
      </w:r>
      <w:r w:rsidRPr="00186A7A">
        <w:rPr>
          <w:rFonts w:ascii="Times New Roman" w:hAnsi="Times New Roman"/>
          <w:i/>
          <w:sz w:val="28"/>
          <w:szCs w:val="28"/>
          <w:lang w:val="uk-UA"/>
        </w:rPr>
        <w:t xml:space="preserve"> </w:t>
      </w:r>
      <w:proofErr w:type="spellStart"/>
      <w:r w:rsidRPr="00186A7A">
        <w:rPr>
          <w:rFonts w:ascii="Times New Roman" w:hAnsi="Times New Roman"/>
          <w:i/>
          <w:sz w:val="28"/>
          <w:szCs w:val="28"/>
          <w:lang w:val="uk-UA"/>
        </w:rPr>
        <w:t>Forms</w:t>
      </w:r>
      <w:proofErr w:type="spellEnd"/>
      <w:r w:rsidRPr="00186A7A">
        <w:rPr>
          <w:rFonts w:ascii="Times New Roman" w:hAnsi="Times New Roman"/>
          <w:sz w:val="28"/>
          <w:szCs w:val="28"/>
          <w:lang w:val="uk-UA"/>
        </w:rPr>
        <w:t xml:space="preserve">… ), освітній </w:t>
      </w:r>
      <w:proofErr w:type="spellStart"/>
      <w:r w:rsidRPr="00186A7A">
        <w:rPr>
          <w:rFonts w:ascii="Times New Roman" w:hAnsi="Times New Roman"/>
          <w:sz w:val="28"/>
          <w:szCs w:val="28"/>
          <w:lang w:val="uk-UA"/>
        </w:rPr>
        <w:t>ІТ-проєкт</w:t>
      </w:r>
      <w:proofErr w:type="spellEnd"/>
      <w:r w:rsidRPr="00186A7A">
        <w:rPr>
          <w:rFonts w:ascii="Times New Roman" w:hAnsi="Times New Roman"/>
          <w:sz w:val="28"/>
          <w:szCs w:val="28"/>
          <w:lang w:val="uk-UA"/>
        </w:rPr>
        <w:t xml:space="preserve"> </w:t>
      </w:r>
      <w:r w:rsidRPr="00186A7A">
        <w:rPr>
          <w:rFonts w:ascii="Times New Roman" w:hAnsi="Times New Roman"/>
          <w:i/>
          <w:sz w:val="28"/>
          <w:szCs w:val="28"/>
          <w:lang w:val="uk-UA"/>
        </w:rPr>
        <w:t>«</w:t>
      </w:r>
      <w:proofErr w:type="spellStart"/>
      <w:r w:rsidRPr="00186A7A">
        <w:rPr>
          <w:rFonts w:ascii="Times New Roman" w:hAnsi="Times New Roman"/>
          <w:i/>
          <w:sz w:val="28"/>
          <w:szCs w:val="28"/>
          <w:lang w:val="uk-UA"/>
        </w:rPr>
        <w:t>Всеосвіта</w:t>
      </w:r>
      <w:proofErr w:type="spellEnd"/>
      <w:r w:rsidRPr="00186A7A">
        <w:rPr>
          <w:rFonts w:ascii="Times New Roman" w:hAnsi="Times New Roman"/>
          <w:i/>
          <w:sz w:val="28"/>
          <w:szCs w:val="28"/>
          <w:lang w:val="uk-UA"/>
        </w:rPr>
        <w:t>»</w:t>
      </w:r>
      <w:r w:rsidRPr="00186A7A">
        <w:rPr>
          <w:rFonts w:ascii="Times New Roman" w:hAnsi="Times New Roman"/>
          <w:sz w:val="28"/>
          <w:szCs w:val="28"/>
          <w:lang w:val="uk-UA"/>
        </w:rPr>
        <w:t xml:space="preserve">, освітній проєкт </w:t>
      </w:r>
      <w:r w:rsidRPr="00186A7A">
        <w:rPr>
          <w:rFonts w:ascii="Times New Roman" w:hAnsi="Times New Roman"/>
          <w:i/>
          <w:sz w:val="28"/>
          <w:szCs w:val="28"/>
          <w:lang w:val="uk-UA"/>
        </w:rPr>
        <w:t>«На урок»</w:t>
      </w:r>
      <w:r w:rsidRPr="00186A7A">
        <w:rPr>
          <w:rFonts w:ascii="Times New Roman" w:hAnsi="Times New Roman"/>
          <w:sz w:val="28"/>
          <w:szCs w:val="28"/>
          <w:lang w:val="uk-UA"/>
        </w:rPr>
        <w:t xml:space="preserve"> та ін. стали</w:t>
      </w:r>
      <w:r w:rsidR="00444DD3" w:rsidRPr="00186A7A">
        <w:rPr>
          <w:rFonts w:ascii="Times New Roman" w:hAnsi="Times New Roman"/>
          <w:sz w:val="28"/>
          <w:szCs w:val="28"/>
          <w:lang w:val="uk-UA"/>
        </w:rPr>
        <w:t xml:space="preserve"> незамінними для організації </w:t>
      </w:r>
      <w:r w:rsidRPr="00186A7A">
        <w:rPr>
          <w:rFonts w:ascii="Times New Roman" w:hAnsi="Times New Roman"/>
          <w:sz w:val="28"/>
          <w:szCs w:val="28"/>
          <w:lang w:val="uk-UA"/>
        </w:rPr>
        <w:t xml:space="preserve">освітнього процесу. Педагоги писали повідомлення, проводили відео уроки, створювали презентації, </w:t>
      </w:r>
      <w:proofErr w:type="spellStart"/>
      <w:r w:rsidRPr="00186A7A">
        <w:rPr>
          <w:rFonts w:ascii="Times New Roman" w:hAnsi="Times New Roman"/>
          <w:sz w:val="28"/>
          <w:szCs w:val="28"/>
          <w:lang w:val="uk-UA"/>
        </w:rPr>
        <w:t>онлайн</w:t>
      </w:r>
      <w:proofErr w:type="spellEnd"/>
      <w:r w:rsidRPr="00186A7A">
        <w:rPr>
          <w:rFonts w:ascii="Times New Roman" w:hAnsi="Times New Roman"/>
          <w:sz w:val="28"/>
          <w:szCs w:val="28"/>
          <w:lang w:val="uk-UA"/>
        </w:rPr>
        <w:t xml:space="preserve"> тестування, розробляли </w:t>
      </w:r>
      <w:proofErr w:type="spellStart"/>
      <w:r w:rsidRPr="00186A7A">
        <w:rPr>
          <w:rFonts w:ascii="Times New Roman" w:hAnsi="Times New Roman"/>
          <w:sz w:val="28"/>
          <w:szCs w:val="28"/>
          <w:lang w:val="uk-UA"/>
        </w:rPr>
        <w:t>онлайн</w:t>
      </w:r>
      <w:proofErr w:type="spellEnd"/>
      <w:r w:rsidRPr="00186A7A">
        <w:rPr>
          <w:rFonts w:ascii="Times New Roman" w:hAnsi="Times New Roman"/>
          <w:sz w:val="28"/>
          <w:szCs w:val="28"/>
          <w:lang w:val="uk-UA"/>
        </w:rPr>
        <w:t xml:space="preserve"> контрольні роботи…  Навчалися самі та навчали інших. Відповідна інформація щодо освітнього процесу віддалено розміщувалася на офіційному сайті училища</w:t>
      </w:r>
      <w:r w:rsidR="00B118E9" w:rsidRPr="00186A7A">
        <w:rPr>
          <w:rFonts w:ascii="Times New Roman" w:hAnsi="Times New Roman"/>
          <w:sz w:val="28"/>
          <w:szCs w:val="28"/>
          <w:lang w:val="uk-UA"/>
        </w:rPr>
        <w:t xml:space="preserve"> та мережі </w:t>
      </w:r>
      <w:proofErr w:type="spellStart"/>
      <w:r w:rsidR="00B118E9" w:rsidRPr="00186A7A">
        <w:rPr>
          <w:rFonts w:ascii="Times New Roman" w:hAnsi="Times New Roman"/>
          <w:sz w:val="28"/>
          <w:szCs w:val="28"/>
          <w:lang w:val="uk-UA"/>
        </w:rPr>
        <w:t>фейсбук</w:t>
      </w:r>
      <w:proofErr w:type="spellEnd"/>
      <w:r w:rsidRPr="00186A7A">
        <w:rPr>
          <w:rFonts w:ascii="Times New Roman" w:hAnsi="Times New Roman"/>
          <w:sz w:val="28"/>
          <w:szCs w:val="28"/>
          <w:lang w:val="uk-UA"/>
        </w:rPr>
        <w:t>.</w:t>
      </w:r>
    </w:p>
    <w:p w:rsidR="009259C1" w:rsidRPr="00186A7A" w:rsidRDefault="009259C1" w:rsidP="006C19CE">
      <w:pPr>
        <w:pStyle w:val="af5"/>
        <w:spacing w:line="360" w:lineRule="auto"/>
        <w:ind w:firstLine="567"/>
        <w:jc w:val="both"/>
        <w:rPr>
          <w:rFonts w:ascii="Times New Roman" w:hAnsi="Times New Roman"/>
          <w:sz w:val="28"/>
          <w:szCs w:val="28"/>
          <w:lang w:val="uk-UA"/>
        </w:rPr>
      </w:pPr>
      <w:proofErr w:type="spellStart"/>
      <w:r w:rsidRPr="00186A7A">
        <w:rPr>
          <w:rFonts w:ascii="Times New Roman" w:hAnsi="Times New Roman"/>
          <w:sz w:val="28"/>
          <w:szCs w:val="28"/>
          <w:lang w:val="uk-UA"/>
        </w:rPr>
        <w:lastRenderedPageBreak/>
        <w:t>Відеоконференція</w:t>
      </w:r>
      <w:proofErr w:type="spellEnd"/>
      <w:r w:rsidRPr="00186A7A">
        <w:rPr>
          <w:rFonts w:ascii="Times New Roman" w:hAnsi="Times New Roman"/>
          <w:sz w:val="28"/>
          <w:szCs w:val="28"/>
          <w:lang w:val="uk-UA"/>
        </w:rPr>
        <w:t xml:space="preserve"> (платформа </w:t>
      </w:r>
      <w:r w:rsidRPr="00186A7A">
        <w:rPr>
          <w:rFonts w:ascii="Times New Roman" w:hAnsi="Times New Roman"/>
          <w:i/>
          <w:sz w:val="28"/>
          <w:szCs w:val="28"/>
          <w:lang w:val="en-US"/>
        </w:rPr>
        <w:t>Zoom</w:t>
      </w:r>
      <w:r w:rsidRPr="00186A7A">
        <w:rPr>
          <w:rFonts w:ascii="Times New Roman" w:hAnsi="Times New Roman"/>
          <w:sz w:val="28"/>
          <w:szCs w:val="28"/>
          <w:lang w:val="uk-UA"/>
        </w:rPr>
        <w:t>), один з нових способів проведення інструк</w:t>
      </w:r>
      <w:r w:rsidR="00B118E9" w:rsidRPr="00186A7A">
        <w:rPr>
          <w:rFonts w:ascii="Times New Roman" w:hAnsi="Times New Roman"/>
          <w:sz w:val="28"/>
          <w:szCs w:val="28"/>
          <w:lang w:val="uk-UA"/>
        </w:rPr>
        <w:t>тивно-методичних нарад, засідань</w:t>
      </w:r>
      <w:r w:rsidRPr="00186A7A">
        <w:rPr>
          <w:rFonts w:ascii="Times New Roman" w:hAnsi="Times New Roman"/>
          <w:sz w:val="28"/>
          <w:szCs w:val="28"/>
          <w:lang w:val="uk-UA"/>
        </w:rPr>
        <w:t xml:space="preserve"> методичних комісій, психолого-педагогічних семінарів, засідання старостату, засідання активу групи, який опанували педагоги училища і презентували свої виступи, демонстрували напрацювання, обмінювалися досвідом…</w:t>
      </w:r>
    </w:p>
    <w:p w:rsidR="009259C1" w:rsidRPr="00186A7A" w:rsidRDefault="009259C1" w:rsidP="006C19CE">
      <w:pPr>
        <w:pStyle w:val="2860"/>
        <w:spacing w:before="0" w:beforeAutospacing="0" w:after="0" w:afterAutospacing="0" w:line="360" w:lineRule="auto"/>
        <w:ind w:firstLine="567"/>
        <w:jc w:val="both"/>
        <w:rPr>
          <w:rFonts w:eastAsia="TimesNewRoman"/>
          <w:noProof/>
          <w:sz w:val="28"/>
          <w:szCs w:val="28"/>
          <w:lang w:val="uk-UA"/>
        </w:rPr>
      </w:pPr>
      <w:r w:rsidRPr="00186A7A">
        <w:rPr>
          <w:rFonts w:eastAsia="TimesNewRoman"/>
          <w:noProof/>
          <w:sz w:val="28"/>
          <w:szCs w:val="28"/>
          <w:lang w:val="uk-UA"/>
        </w:rPr>
        <w:t xml:space="preserve">Педагоги </w:t>
      </w:r>
      <w:r w:rsidR="001107AE" w:rsidRPr="00186A7A">
        <w:rPr>
          <w:rFonts w:eastAsia="TimesNewRoman"/>
          <w:noProof/>
          <w:sz w:val="28"/>
          <w:szCs w:val="28"/>
          <w:lang w:val="uk-UA"/>
        </w:rPr>
        <w:t xml:space="preserve">по своїй природі – вихователі, </w:t>
      </w:r>
      <w:r w:rsidR="002E2F8E" w:rsidRPr="00186A7A">
        <w:rPr>
          <w:rFonts w:eastAsia="TimesNewRoman"/>
          <w:noProof/>
          <w:sz w:val="28"/>
          <w:szCs w:val="28"/>
          <w:lang w:val="uk-UA"/>
        </w:rPr>
        <w:t>с</w:t>
      </w:r>
      <w:r w:rsidR="001107AE" w:rsidRPr="00186A7A">
        <w:rPr>
          <w:rFonts w:eastAsia="TimesNewRoman"/>
          <w:noProof/>
          <w:sz w:val="28"/>
          <w:szCs w:val="28"/>
          <w:lang w:val="uk-UA"/>
        </w:rPr>
        <w:t>аме тому активно</w:t>
      </w:r>
      <w:r w:rsidRPr="00186A7A">
        <w:rPr>
          <w:rFonts w:eastAsia="TimesNewRoman"/>
          <w:noProof/>
          <w:sz w:val="28"/>
          <w:szCs w:val="28"/>
          <w:lang w:val="uk-UA"/>
        </w:rPr>
        <w:t xml:space="preserve"> працюють в позаурочний час. </w:t>
      </w:r>
      <w:r w:rsidR="001107AE" w:rsidRPr="00186A7A">
        <w:rPr>
          <w:rFonts w:eastAsia="TimesNewRoman"/>
          <w:noProof/>
          <w:sz w:val="28"/>
          <w:szCs w:val="28"/>
          <w:lang w:val="uk-UA"/>
        </w:rPr>
        <w:t>В училищі проводяться</w:t>
      </w:r>
      <w:r w:rsidRPr="00186A7A">
        <w:rPr>
          <w:rFonts w:eastAsia="TimesNewRoman"/>
          <w:noProof/>
          <w:sz w:val="28"/>
          <w:szCs w:val="28"/>
          <w:lang w:val="uk-UA"/>
        </w:rPr>
        <w:t xml:space="preserve"> цікаві та пізнавальні виховні заходи. Кірпа </w:t>
      </w:r>
      <w:r w:rsidR="001107AE" w:rsidRPr="00186A7A">
        <w:rPr>
          <w:rFonts w:eastAsia="TimesNewRoman"/>
          <w:noProof/>
          <w:sz w:val="28"/>
          <w:szCs w:val="28"/>
          <w:lang w:val="uk-UA"/>
        </w:rPr>
        <w:t>Наталія</w:t>
      </w:r>
      <w:r w:rsidRPr="00186A7A">
        <w:rPr>
          <w:rFonts w:eastAsia="TimesNewRoman"/>
          <w:noProof/>
          <w:sz w:val="28"/>
          <w:szCs w:val="28"/>
          <w:lang w:val="uk-UA"/>
        </w:rPr>
        <w:t xml:space="preserve"> провела відкритий захід присвячений річниці Революції Гідності та Свободи.  Викладач предмета «Захист Вітчизни»</w:t>
      </w:r>
      <w:r w:rsidR="00D45AC2" w:rsidRPr="00186A7A">
        <w:rPr>
          <w:rFonts w:eastAsia="TimesNewRoman"/>
          <w:noProof/>
          <w:sz w:val="28"/>
          <w:szCs w:val="28"/>
          <w:lang w:val="uk-UA"/>
        </w:rPr>
        <w:t xml:space="preserve"> Олександр Мельник</w:t>
      </w:r>
      <w:r w:rsidRPr="00186A7A">
        <w:rPr>
          <w:rFonts w:eastAsia="TimesNewRoman"/>
          <w:noProof/>
          <w:sz w:val="28"/>
          <w:szCs w:val="28"/>
          <w:lang w:val="uk-UA"/>
        </w:rPr>
        <w:t xml:space="preserve"> провів дві особист</w:t>
      </w:r>
      <w:r w:rsidR="00D45AC2" w:rsidRPr="00186A7A">
        <w:rPr>
          <w:rFonts w:eastAsia="TimesNewRoman"/>
          <w:noProof/>
          <w:sz w:val="28"/>
          <w:szCs w:val="28"/>
          <w:lang w:val="uk-UA"/>
        </w:rPr>
        <w:t>істн</w:t>
      </w:r>
      <w:r w:rsidRPr="00186A7A">
        <w:rPr>
          <w:rFonts w:eastAsia="TimesNewRoman"/>
          <w:noProof/>
          <w:sz w:val="28"/>
          <w:szCs w:val="28"/>
          <w:lang w:val="uk-UA"/>
        </w:rPr>
        <w:t xml:space="preserve">о-командні першості училища зі стрільби малокалібровою зброєю.  </w:t>
      </w:r>
      <w:r w:rsidR="001107AE" w:rsidRPr="00186A7A">
        <w:rPr>
          <w:rFonts w:eastAsia="TimesNewRoman"/>
          <w:noProof/>
          <w:sz w:val="28"/>
          <w:szCs w:val="28"/>
          <w:lang w:val="uk-UA"/>
        </w:rPr>
        <w:t>Горська Тетяна, в</w:t>
      </w:r>
      <w:r w:rsidRPr="00186A7A">
        <w:rPr>
          <w:rFonts w:eastAsia="TimesNewRoman"/>
          <w:noProof/>
          <w:sz w:val="28"/>
          <w:szCs w:val="28"/>
          <w:lang w:val="uk-UA"/>
        </w:rPr>
        <w:t>икладач історії</w:t>
      </w:r>
      <w:r w:rsidR="001107AE" w:rsidRPr="00186A7A">
        <w:rPr>
          <w:rFonts w:eastAsia="TimesNewRoman"/>
          <w:noProof/>
          <w:sz w:val="28"/>
          <w:szCs w:val="28"/>
          <w:lang w:val="uk-UA"/>
        </w:rPr>
        <w:t>,</w:t>
      </w:r>
      <w:r w:rsidRPr="00186A7A">
        <w:rPr>
          <w:rFonts w:eastAsia="TimesNewRoman"/>
          <w:noProof/>
          <w:sz w:val="28"/>
          <w:szCs w:val="28"/>
          <w:lang w:val="uk-UA"/>
        </w:rPr>
        <w:t xml:space="preserve"> прове</w:t>
      </w:r>
      <w:r w:rsidR="001107AE" w:rsidRPr="00186A7A">
        <w:rPr>
          <w:rFonts w:eastAsia="TimesNewRoman"/>
          <w:noProof/>
          <w:sz w:val="28"/>
          <w:szCs w:val="28"/>
          <w:lang w:val="uk-UA"/>
        </w:rPr>
        <w:t>ла</w:t>
      </w:r>
      <w:r w:rsidRPr="00186A7A">
        <w:rPr>
          <w:rFonts w:eastAsia="TimesNewRoman"/>
          <w:noProof/>
          <w:sz w:val="28"/>
          <w:szCs w:val="28"/>
          <w:lang w:val="uk-UA"/>
        </w:rPr>
        <w:t xml:space="preserve"> заходи до Дня захисника України, до 75-річчя вигнання нацистських окупантів з території України, </w:t>
      </w:r>
      <w:r w:rsidRPr="00186A7A">
        <w:rPr>
          <w:rStyle w:val="docdata"/>
          <w:sz w:val="28"/>
          <w:szCs w:val="28"/>
          <w:lang w:val="uk-UA"/>
        </w:rPr>
        <w:t>до</w:t>
      </w:r>
      <w:r w:rsidRPr="00186A7A">
        <w:rPr>
          <w:rStyle w:val="docdata"/>
          <w:sz w:val="28"/>
          <w:szCs w:val="28"/>
        </w:rPr>
        <w:t> </w:t>
      </w:r>
      <w:r w:rsidRPr="00186A7A">
        <w:rPr>
          <w:rStyle w:val="docdata"/>
          <w:sz w:val="28"/>
          <w:szCs w:val="28"/>
          <w:lang w:val="uk-UA"/>
        </w:rPr>
        <w:t xml:space="preserve"> Дня</w:t>
      </w:r>
      <w:r w:rsidRPr="00186A7A">
        <w:rPr>
          <w:sz w:val="28"/>
          <w:szCs w:val="28"/>
          <w:lang w:val="uk-UA"/>
        </w:rPr>
        <w:t xml:space="preserve"> пам’яті Героїв Небесної Сотні.</w:t>
      </w:r>
      <w:r w:rsidRPr="00186A7A">
        <w:rPr>
          <w:rFonts w:eastAsia="TimesNewRoman"/>
          <w:noProof/>
          <w:sz w:val="28"/>
          <w:szCs w:val="28"/>
          <w:lang w:val="uk-UA"/>
        </w:rPr>
        <w:t xml:space="preserve"> Викладачі української мови та літератури провели предметний тиждень до Міжнародного дня рідної мови. Викладачі фізичного виховання провели тиждень пропаганди фізичної культури та спорту, змагання з баскетболу, волейболу, футболу, шахів, настільного тенісу, «День здоров’я», спортивні ігри «Козацька наснага», разом зі службою охорони праці «День здоров’я та пожежної безпеки».</w:t>
      </w:r>
    </w:p>
    <w:p w:rsidR="009259C1" w:rsidRPr="00186A7A" w:rsidRDefault="009259C1" w:rsidP="006C19CE">
      <w:pPr>
        <w:pStyle w:val="ab"/>
        <w:shd w:val="clear" w:color="auto" w:fill="FFFFFF"/>
        <w:spacing w:before="0" w:beforeAutospacing="0" w:after="0" w:afterAutospacing="0" w:line="360" w:lineRule="auto"/>
        <w:ind w:firstLine="567"/>
        <w:jc w:val="both"/>
        <w:rPr>
          <w:sz w:val="28"/>
          <w:szCs w:val="28"/>
          <w:lang w:val="uk-UA"/>
        </w:rPr>
      </w:pPr>
      <w:r w:rsidRPr="00186A7A">
        <w:rPr>
          <w:sz w:val="28"/>
          <w:szCs w:val="28"/>
          <w:lang w:val="uk-UA"/>
        </w:rPr>
        <w:t>Серед заходів з учнями важливими є традиційні декади будівельних та кулінарних предметів, Всеукраїнські конкурси професійної майстерності серед учнів. У цьому році конкурсів, у яких брали участь наші учні, було три: з професій «муляр», «кухар» та «кондитер».</w:t>
      </w:r>
    </w:p>
    <w:p w:rsidR="009259C1" w:rsidRPr="00186A7A" w:rsidRDefault="009259C1" w:rsidP="006C19CE">
      <w:pPr>
        <w:pStyle w:val="ab"/>
        <w:shd w:val="clear" w:color="auto" w:fill="FFFFFF"/>
        <w:spacing w:before="0" w:beforeAutospacing="0" w:after="0" w:afterAutospacing="0" w:line="360" w:lineRule="auto"/>
        <w:ind w:firstLine="567"/>
        <w:jc w:val="both"/>
        <w:rPr>
          <w:sz w:val="28"/>
          <w:szCs w:val="28"/>
          <w:lang w:val="uk-UA"/>
        </w:rPr>
      </w:pPr>
      <w:r w:rsidRPr="00186A7A">
        <w:rPr>
          <w:sz w:val="28"/>
          <w:szCs w:val="28"/>
          <w:lang w:val="uk-UA"/>
        </w:rPr>
        <w:t xml:space="preserve">Результати: </w:t>
      </w:r>
    </w:p>
    <w:p w:rsidR="009259C1" w:rsidRPr="00186A7A" w:rsidRDefault="009259C1" w:rsidP="006C19CE">
      <w:pPr>
        <w:pStyle w:val="ab"/>
        <w:numPr>
          <w:ilvl w:val="0"/>
          <w:numId w:val="32"/>
        </w:numPr>
        <w:shd w:val="clear" w:color="auto" w:fill="FFFFFF"/>
        <w:spacing w:before="0" w:beforeAutospacing="0" w:after="0" w:afterAutospacing="0" w:line="360" w:lineRule="auto"/>
        <w:ind w:left="567" w:hanging="425"/>
        <w:jc w:val="both"/>
        <w:rPr>
          <w:sz w:val="28"/>
          <w:szCs w:val="28"/>
          <w:lang w:val="uk-UA"/>
        </w:rPr>
      </w:pPr>
      <w:r w:rsidRPr="00186A7A">
        <w:rPr>
          <w:bCs/>
          <w:sz w:val="28"/>
          <w:szCs w:val="28"/>
          <w:lang w:val="uk-UA"/>
        </w:rPr>
        <w:t>Смирнова Анастасія</w:t>
      </w:r>
      <w:r w:rsidRPr="00186A7A">
        <w:rPr>
          <w:sz w:val="28"/>
          <w:szCs w:val="28"/>
          <w:lang w:val="uk-UA"/>
        </w:rPr>
        <w:t xml:space="preserve"> – призер і ІІ місце в І (обласний) етапі Всеукраїнського конкурсу професійної майстерності «</w:t>
      </w:r>
      <w:proofErr w:type="spellStart"/>
      <w:r w:rsidRPr="00186A7A">
        <w:rPr>
          <w:sz w:val="28"/>
          <w:szCs w:val="28"/>
        </w:rPr>
        <w:t>WorldSkillsUkraine</w:t>
      </w:r>
      <w:proofErr w:type="spellEnd"/>
      <w:r w:rsidRPr="00186A7A">
        <w:rPr>
          <w:sz w:val="28"/>
          <w:szCs w:val="28"/>
          <w:lang w:val="uk-UA"/>
        </w:rPr>
        <w:t xml:space="preserve"> 2019/2020» серед закладів П(</w:t>
      </w:r>
      <w:proofErr w:type="spellStart"/>
      <w:r w:rsidRPr="00186A7A">
        <w:rPr>
          <w:sz w:val="28"/>
          <w:szCs w:val="28"/>
          <w:lang w:val="uk-UA"/>
        </w:rPr>
        <w:t>ПТ</w:t>
      </w:r>
      <w:proofErr w:type="spellEnd"/>
      <w:r w:rsidRPr="00186A7A">
        <w:rPr>
          <w:sz w:val="28"/>
          <w:szCs w:val="28"/>
          <w:lang w:val="uk-UA"/>
        </w:rPr>
        <w:t>)О Київської області з компетенції "Кондитерське мистецтво".</w:t>
      </w:r>
    </w:p>
    <w:p w:rsidR="009259C1" w:rsidRPr="00186A7A" w:rsidRDefault="009259C1" w:rsidP="006C19CE">
      <w:pPr>
        <w:pStyle w:val="af1"/>
        <w:numPr>
          <w:ilvl w:val="0"/>
          <w:numId w:val="32"/>
        </w:numPr>
        <w:spacing w:after="0" w:line="360" w:lineRule="auto"/>
        <w:ind w:left="567" w:hanging="425"/>
        <w:jc w:val="both"/>
        <w:rPr>
          <w:rFonts w:ascii="Times New Roman" w:hAnsi="Times New Roman"/>
          <w:sz w:val="28"/>
          <w:szCs w:val="28"/>
          <w:lang w:val="uk-UA"/>
        </w:rPr>
      </w:pPr>
      <w:r w:rsidRPr="00186A7A">
        <w:rPr>
          <w:rFonts w:ascii="Times New Roman" w:hAnsi="Times New Roman"/>
          <w:bCs/>
          <w:sz w:val="28"/>
          <w:szCs w:val="28"/>
          <w:lang w:val="uk-UA"/>
        </w:rPr>
        <w:t xml:space="preserve">Дарина </w:t>
      </w:r>
      <w:proofErr w:type="spellStart"/>
      <w:r w:rsidRPr="00186A7A">
        <w:rPr>
          <w:rFonts w:ascii="Times New Roman" w:hAnsi="Times New Roman"/>
          <w:bCs/>
          <w:sz w:val="28"/>
          <w:szCs w:val="28"/>
          <w:lang w:val="uk-UA"/>
        </w:rPr>
        <w:t>Распоренко</w:t>
      </w:r>
      <w:proofErr w:type="spellEnd"/>
      <w:r w:rsidRPr="00186A7A">
        <w:rPr>
          <w:rFonts w:ascii="Times New Roman" w:hAnsi="Times New Roman"/>
          <w:sz w:val="28"/>
          <w:szCs w:val="28"/>
          <w:lang w:val="uk-UA"/>
        </w:rPr>
        <w:t xml:space="preserve"> – призер і ІІ місце в І етапі Всеукраїнського конкурсу професійної майстерності «</w:t>
      </w:r>
      <w:proofErr w:type="spellStart"/>
      <w:r w:rsidRPr="00186A7A">
        <w:rPr>
          <w:rFonts w:ascii="Times New Roman" w:hAnsi="Times New Roman"/>
          <w:sz w:val="28"/>
          <w:szCs w:val="28"/>
        </w:rPr>
        <w:t>WorldSkillsUkraine</w:t>
      </w:r>
      <w:proofErr w:type="spellEnd"/>
      <w:r w:rsidRPr="00186A7A">
        <w:rPr>
          <w:rFonts w:ascii="Times New Roman" w:hAnsi="Times New Roman"/>
          <w:sz w:val="28"/>
          <w:szCs w:val="28"/>
          <w:lang w:val="uk-UA"/>
        </w:rPr>
        <w:t xml:space="preserve"> 2019» серед закладів П(</w:t>
      </w:r>
      <w:proofErr w:type="spellStart"/>
      <w:r w:rsidRPr="00186A7A">
        <w:rPr>
          <w:rFonts w:ascii="Times New Roman" w:hAnsi="Times New Roman"/>
          <w:sz w:val="28"/>
          <w:szCs w:val="28"/>
          <w:lang w:val="uk-UA"/>
        </w:rPr>
        <w:t>ПТ</w:t>
      </w:r>
      <w:proofErr w:type="spellEnd"/>
      <w:r w:rsidRPr="00186A7A">
        <w:rPr>
          <w:rFonts w:ascii="Times New Roman" w:hAnsi="Times New Roman"/>
          <w:sz w:val="28"/>
          <w:szCs w:val="28"/>
          <w:lang w:val="uk-UA"/>
        </w:rPr>
        <w:t>)О Київської області з компетенції «Кулінарне мистецтво».</w:t>
      </w:r>
    </w:p>
    <w:p w:rsidR="009259C1" w:rsidRPr="00186A7A" w:rsidRDefault="009259C1" w:rsidP="006C19CE">
      <w:pPr>
        <w:pStyle w:val="af1"/>
        <w:numPr>
          <w:ilvl w:val="0"/>
          <w:numId w:val="32"/>
        </w:numPr>
        <w:spacing w:after="0" w:line="360" w:lineRule="auto"/>
        <w:ind w:left="567" w:hanging="425"/>
        <w:jc w:val="both"/>
        <w:rPr>
          <w:rFonts w:ascii="Times New Roman" w:hAnsi="Times New Roman"/>
          <w:sz w:val="28"/>
          <w:szCs w:val="28"/>
          <w:lang w:val="uk-UA"/>
        </w:rPr>
      </w:pPr>
      <w:proofErr w:type="spellStart"/>
      <w:r w:rsidRPr="00186A7A">
        <w:rPr>
          <w:rFonts w:ascii="Times New Roman" w:hAnsi="Times New Roman"/>
          <w:bCs/>
          <w:sz w:val="28"/>
          <w:szCs w:val="28"/>
          <w:lang w:val="uk-UA"/>
        </w:rPr>
        <w:lastRenderedPageBreak/>
        <w:t>Прозоровський</w:t>
      </w:r>
      <w:proofErr w:type="spellEnd"/>
      <w:r w:rsidRPr="00186A7A">
        <w:rPr>
          <w:rFonts w:ascii="Times New Roman" w:hAnsi="Times New Roman"/>
          <w:bCs/>
          <w:sz w:val="28"/>
          <w:szCs w:val="28"/>
          <w:lang w:val="uk-UA"/>
        </w:rPr>
        <w:t xml:space="preserve"> Семен </w:t>
      </w:r>
      <w:r w:rsidRPr="00186A7A">
        <w:rPr>
          <w:rFonts w:ascii="Times New Roman" w:hAnsi="Times New Roman"/>
          <w:sz w:val="28"/>
          <w:szCs w:val="28"/>
          <w:lang w:val="uk-UA"/>
        </w:rPr>
        <w:t xml:space="preserve">– переможець і </w:t>
      </w:r>
      <w:proofErr w:type="spellStart"/>
      <w:r w:rsidRPr="00186A7A">
        <w:rPr>
          <w:rFonts w:ascii="Times New Roman" w:hAnsi="Times New Roman"/>
          <w:sz w:val="28"/>
          <w:szCs w:val="28"/>
          <w:lang w:val="uk-UA"/>
        </w:rPr>
        <w:t>І</w:t>
      </w:r>
      <w:proofErr w:type="spellEnd"/>
      <w:r w:rsidRPr="00186A7A">
        <w:rPr>
          <w:rFonts w:ascii="Times New Roman" w:hAnsi="Times New Roman"/>
          <w:sz w:val="28"/>
          <w:szCs w:val="28"/>
          <w:lang w:val="uk-UA"/>
        </w:rPr>
        <w:t xml:space="preserve"> місце в І етапі Всеукраїнського конкурсу професійної майстерності «</w:t>
      </w:r>
      <w:proofErr w:type="spellStart"/>
      <w:r w:rsidRPr="00186A7A">
        <w:rPr>
          <w:rFonts w:ascii="Times New Roman" w:hAnsi="Times New Roman"/>
          <w:sz w:val="28"/>
          <w:szCs w:val="28"/>
        </w:rPr>
        <w:t>WorldSkillsUkraine</w:t>
      </w:r>
      <w:proofErr w:type="spellEnd"/>
      <w:r w:rsidRPr="00186A7A">
        <w:rPr>
          <w:rFonts w:ascii="Times New Roman" w:hAnsi="Times New Roman"/>
          <w:sz w:val="28"/>
          <w:szCs w:val="28"/>
          <w:lang w:val="uk-UA"/>
        </w:rPr>
        <w:t xml:space="preserve"> 2019» серед закладів П(</w:t>
      </w:r>
      <w:proofErr w:type="spellStart"/>
      <w:r w:rsidRPr="00186A7A">
        <w:rPr>
          <w:rFonts w:ascii="Times New Roman" w:hAnsi="Times New Roman"/>
          <w:sz w:val="28"/>
          <w:szCs w:val="28"/>
          <w:lang w:val="uk-UA"/>
        </w:rPr>
        <w:t>ПТ</w:t>
      </w:r>
      <w:proofErr w:type="spellEnd"/>
      <w:r w:rsidRPr="00186A7A">
        <w:rPr>
          <w:rFonts w:ascii="Times New Roman" w:hAnsi="Times New Roman"/>
          <w:sz w:val="28"/>
          <w:szCs w:val="28"/>
          <w:lang w:val="uk-UA"/>
        </w:rPr>
        <w:t>)О Київської області з компетенції "Кладка цегли".</w:t>
      </w:r>
    </w:p>
    <w:p w:rsidR="009259C1" w:rsidRPr="00186A7A" w:rsidRDefault="009259C1" w:rsidP="006C19CE">
      <w:pPr>
        <w:pStyle w:val="af1"/>
        <w:spacing w:after="0" w:line="360" w:lineRule="auto"/>
        <w:ind w:left="0" w:firstLine="567"/>
        <w:jc w:val="both"/>
        <w:rPr>
          <w:rFonts w:ascii="Times New Roman" w:hAnsi="Times New Roman"/>
          <w:sz w:val="28"/>
          <w:szCs w:val="28"/>
          <w:lang w:val="uk-UA"/>
        </w:rPr>
      </w:pPr>
      <w:r w:rsidRPr="00186A7A">
        <w:rPr>
          <w:rFonts w:ascii="Times New Roman" w:hAnsi="Times New Roman"/>
          <w:sz w:val="28"/>
          <w:szCs w:val="28"/>
          <w:lang w:val="uk-UA"/>
        </w:rPr>
        <w:t xml:space="preserve">Методична служба училища бере активну участь в </w:t>
      </w:r>
      <w:r w:rsidRPr="00186A7A">
        <w:rPr>
          <w:rFonts w:ascii="Times New Roman" w:hAnsi="Times New Roman"/>
          <w:b/>
          <w:sz w:val="28"/>
          <w:szCs w:val="28"/>
          <w:lang w:val="uk-UA"/>
        </w:rPr>
        <w:t>обласних проєктах</w:t>
      </w:r>
      <w:r w:rsidRPr="00186A7A">
        <w:rPr>
          <w:rFonts w:ascii="Times New Roman" w:hAnsi="Times New Roman"/>
          <w:sz w:val="28"/>
          <w:szCs w:val="28"/>
          <w:lang w:val="uk-UA"/>
        </w:rPr>
        <w:t>, а саме:</w:t>
      </w:r>
    </w:p>
    <w:p w:rsidR="009259C1" w:rsidRPr="00186A7A" w:rsidRDefault="009259C1" w:rsidP="006C19CE">
      <w:pPr>
        <w:pStyle w:val="af1"/>
        <w:numPr>
          <w:ilvl w:val="0"/>
          <w:numId w:val="33"/>
        </w:numPr>
        <w:spacing w:after="0" w:line="360" w:lineRule="auto"/>
        <w:jc w:val="both"/>
        <w:rPr>
          <w:rFonts w:ascii="Times New Roman" w:hAnsi="Times New Roman"/>
          <w:sz w:val="28"/>
          <w:szCs w:val="28"/>
          <w:lang w:val="uk-UA"/>
        </w:rPr>
      </w:pPr>
      <w:r w:rsidRPr="00186A7A">
        <w:rPr>
          <w:rFonts w:ascii="Times New Roman" w:hAnsi="Times New Roman"/>
          <w:sz w:val="28"/>
          <w:szCs w:val="28"/>
          <w:lang w:val="uk-UA"/>
        </w:rPr>
        <w:t xml:space="preserve">професійно-мистецький проєкт «Доля мого народу на полотні», керівник - </w:t>
      </w:r>
      <w:proofErr w:type="spellStart"/>
      <w:r w:rsidRPr="00186A7A">
        <w:rPr>
          <w:rFonts w:ascii="Times New Roman" w:hAnsi="Times New Roman"/>
          <w:sz w:val="28"/>
          <w:szCs w:val="28"/>
          <w:lang w:val="uk-UA"/>
        </w:rPr>
        <w:t>Сюрха</w:t>
      </w:r>
      <w:proofErr w:type="spellEnd"/>
      <w:r w:rsidRPr="00186A7A">
        <w:rPr>
          <w:rFonts w:ascii="Times New Roman" w:hAnsi="Times New Roman"/>
          <w:sz w:val="28"/>
          <w:szCs w:val="28"/>
          <w:lang w:val="uk-UA"/>
        </w:rPr>
        <w:t xml:space="preserve"> Т.А.;  </w:t>
      </w:r>
    </w:p>
    <w:p w:rsidR="009259C1" w:rsidRPr="00186A7A" w:rsidRDefault="009259C1" w:rsidP="006C19CE">
      <w:pPr>
        <w:pStyle w:val="ab"/>
        <w:numPr>
          <w:ilvl w:val="0"/>
          <w:numId w:val="33"/>
        </w:numPr>
        <w:spacing w:before="0" w:beforeAutospacing="0" w:after="0" w:afterAutospacing="0" w:line="360" w:lineRule="auto"/>
        <w:rPr>
          <w:sz w:val="28"/>
          <w:szCs w:val="28"/>
          <w:lang w:val="uk-UA"/>
        </w:rPr>
      </w:pPr>
      <w:r w:rsidRPr="00186A7A">
        <w:rPr>
          <w:sz w:val="28"/>
          <w:szCs w:val="28"/>
          <w:lang w:val="uk-UA"/>
        </w:rPr>
        <w:t xml:space="preserve">проєкт «З теплом в душі і добром в долонях», керівники - </w:t>
      </w:r>
      <w:proofErr w:type="spellStart"/>
      <w:r w:rsidRPr="00186A7A">
        <w:rPr>
          <w:sz w:val="28"/>
          <w:szCs w:val="28"/>
          <w:lang w:val="uk-UA"/>
        </w:rPr>
        <w:t>Вініченко</w:t>
      </w:r>
      <w:proofErr w:type="spellEnd"/>
      <w:r w:rsidRPr="00186A7A">
        <w:rPr>
          <w:sz w:val="28"/>
          <w:szCs w:val="28"/>
          <w:lang w:val="uk-UA"/>
        </w:rPr>
        <w:t xml:space="preserve"> І.І. та Лобода Т.Л.</w:t>
      </w:r>
    </w:p>
    <w:p w:rsidR="009259C1" w:rsidRPr="00186A7A" w:rsidRDefault="009259C1" w:rsidP="006C19CE">
      <w:pPr>
        <w:pStyle w:val="ab"/>
        <w:numPr>
          <w:ilvl w:val="0"/>
          <w:numId w:val="33"/>
        </w:numPr>
        <w:spacing w:before="0" w:beforeAutospacing="0" w:after="0" w:afterAutospacing="0" w:line="360" w:lineRule="auto"/>
        <w:rPr>
          <w:sz w:val="28"/>
          <w:szCs w:val="28"/>
          <w:lang w:val="uk-UA"/>
        </w:rPr>
      </w:pPr>
      <w:r w:rsidRPr="00186A7A">
        <w:rPr>
          <w:sz w:val="28"/>
          <w:szCs w:val="28"/>
          <w:lang w:val="uk-UA"/>
        </w:rPr>
        <w:t xml:space="preserve">пошуково-інформаційний проєкт «Київщина кулінарна: традиції та сучасність», керівники </w:t>
      </w:r>
      <w:proofErr w:type="spellStart"/>
      <w:r w:rsidRPr="00186A7A">
        <w:rPr>
          <w:sz w:val="28"/>
          <w:szCs w:val="28"/>
          <w:lang w:val="uk-UA"/>
        </w:rPr>
        <w:t>Балацька</w:t>
      </w:r>
      <w:proofErr w:type="spellEnd"/>
      <w:r w:rsidRPr="00186A7A">
        <w:rPr>
          <w:sz w:val="28"/>
          <w:szCs w:val="28"/>
          <w:lang w:val="uk-UA"/>
        </w:rPr>
        <w:t xml:space="preserve"> Н.В., Глухенька Т.М. та Горохова О.Л.;</w:t>
      </w:r>
    </w:p>
    <w:p w:rsidR="009259C1" w:rsidRPr="00186A7A" w:rsidRDefault="009259C1" w:rsidP="006C19CE">
      <w:pPr>
        <w:pStyle w:val="ab"/>
        <w:numPr>
          <w:ilvl w:val="0"/>
          <w:numId w:val="33"/>
        </w:numPr>
        <w:spacing w:before="0" w:beforeAutospacing="0" w:after="0" w:afterAutospacing="0" w:line="360" w:lineRule="auto"/>
        <w:rPr>
          <w:sz w:val="28"/>
          <w:szCs w:val="28"/>
          <w:lang w:val="uk-UA"/>
        </w:rPr>
      </w:pPr>
      <w:r w:rsidRPr="00186A7A">
        <w:rPr>
          <w:sz w:val="28"/>
          <w:szCs w:val="28"/>
          <w:lang w:val="uk-UA"/>
        </w:rPr>
        <w:t xml:space="preserve"> проєкт профорієнтаційної роботи «Моя професія – моє майбутнє», керівники - </w:t>
      </w:r>
      <w:proofErr w:type="spellStart"/>
      <w:r w:rsidRPr="00186A7A">
        <w:rPr>
          <w:sz w:val="28"/>
          <w:szCs w:val="28"/>
          <w:lang w:val="uk-UA"/>
        </w:rPr>
        <w:t>Вініченко</w:t>
      </w:r>
      <w:proofErr w:type="spellEnd"/>
      <w:r w:rsidRPr="00186A7A">
        <w:rPr>
          <w:sz w:val="28"/>
          <w:szCs w:val="28"/>
          <w:lang w:val="uk-UA"/>
        </w:rPr>
        <w:t xml:space="preserve"> І.І. та Лобода Т.Л.</w:t>
      </w:r>
    </w:p>
    <w:p w:rsidR="009259C1" w:rsidRPr="00186A7A" w:rsidRDefault="009259C1" w:rsidP="006C19CE">
      <w:pPr>
        <w:pStyle w:val="af1"/>
        <w:numPr>
          <w:ilvl w:val="0"/>
          <w:numId w:val="33"/>
        </w:numPr>
        <w:spacing w:after="0" w:line="360" w:lineRule="auto"/>
        <w:jc w:val="both"/>
        <w:rPr>
          <w:rFonts w:ascii="Times New Roman" w:hAnsi="Times New Roman"/>
          <w:sz w:val="28"/>
          <w:szCs w:val="28"/>
          <w:lang w:val="uk-UA"/>
        </w:rPr>
      </w:pPr>
      <w:r w:rsidRPr="00186A7A">
        <w:rPr>
          <w:rFonts w:ascii="Times New Roman" w:hAnsi="Times New Roman"/>
          <w:sz w:val="28"/>
          <w:szCs w:val="28"/>
          <w:lang w:val="uk-UA"/>
        </w:rPr>
        <w:t xml:space="preserve">пошуковий </w:t>
      </w:r>
      <w:r w:rsidRPr="00186A7A">
        <w:rPr>
          <w:rFonts w:ascii="Times New Roman" w:hAnsi="Times New Roman"/>
          <w:sz w:val="28"/>
          <w:szCs w:val="28"/>
        </w:rPr>
        <w:t>STEAM</w:t>
      </w:r>
      <w:proofErr w:type="spellStart"/>
      <w:r w:rsidRPr="00186A7A">
        <w:rPr>
          <w:rFonts w:ascii="Times New Roman" w:hAnsi="Times New Roman"/>
          <w:sz w:val="28"/>
          <w:szCs w:val="28"/>
          <w:lang w:val="uk-UA"/>
        </w:rPr>
        <w:t>-проєкт</w:t>
      </w:r>
      <w:proofErr w:type="spellEnd"/>
      <w:r w:rsidRPr="00186A7A">
        <w:rPr>
          <w:rFonts w:ascii="Times New Roman" w:hAnsi="Times New Roman"/>
          <w:sz w:val="28"/>
          <w:szCs w:val="28"/>
          <w:lang w:val="uk-UA"/>
        </w:rPr>
        <w:t xml:space="preserve"> з хімії «Таємниці хімії у професії», керівник – Степаненко Н.В.;</w:t>
      </w:r>
    </w:p>
    <w:p w:rsidR="009259C1" w:rsidRPr="00186A7A" w:rsidRDefault="009259C1" w:rsidP="006C19CE">
      <w:pPr>
        <w:pStyle w:val="af1"/>
        <w:numPr>
          <w:ilvl w:val="0"/>
          <w:numId w:val="33"/>
        </w:numPr>
        <w:spacing w:after="0" w:line="360" w:lineRule="auto"/>
        <w:jc w:val="both"/>
        <w:rPr>
          <w:rFonts w:ascii="Times New Roman" w:hAnsi="Times New Roman"/>
          <w:sz w:val="28"/>
          <w:szCs w:val="28"/>
          <w:lang w:val="uk-UA"/>
        </w:rPr>
      </w:pPr>
      <w:r w:rsidRPr="00186A7A">
        <w:rPr>
          <w:rFonts w:ascii="Times New Roman" w:hAnsi="Times New Roman"/>
          <w:sz w:val="28"/>
          <w:szCs w:val="28"/>
          <w:lang w:val="uk-UA"/>
        </w:rPr>
        <w:t xml:space="preserve">пошуковий проєкт «Історія мого закладу освіти», керівники – Дяченко О.В., </w:t>
      </w:r>
      <w:proofErr w:type="spellStart"/>
      <w:r w:rsidRPr="00186A7A">
        <w:rPr>
          <w:rFonts w:ascii="Times New Roman" w:hAnsi="Times New Roman"/>
          <w:sz w:val="28"/>
          <w:szCs w:val="28"/>
          <w:lang w:val="uk-UA"/>
        </w:rPr>
        <w:t>Мельніченко</w:t>
      </w:r>
      <w:proofErr w:type="spellEnd"/>
      <w:r w:rsidRPr="00186A7A">
        <w:rPr>
          <w:rFonts w:ascii="Times New Roman" w:hAnsi="Times New Roman"/>
          <w:sz w:val="28"/>
          <w:szCs w:val="28"/>
          <w:lang w:val="uk-UA"/>
        </w:rPr>
        <w:t xml:space="preserve"> І.І.</w:t>
      </w:r>
    </w:p>
    <w:p w:rsidR="009259C1" w:rsidRPr="00186A7A" w:rsidRDefault="009259C1" w:rsidP="006C19CE">
      <w:pPr>
        <w:spacing w:line="360" w:lineRule="auto"/>
        <w:ind w:firstLine="567"/>
        <w:rPr>
          <w:sz w:val="28"/>
          <w:szCs w:val="28"/>
          <w:lang w:val="uk-UA"/>
        </w:rPr>
      </w:pPr>
      <w:r w:rsidRPr="00186A7A">
        <w:rPr>
          <w:sz w:val="28"/>
          <w:szCs w:val="28"/>
          <w:lang w:val="uk-UA"/>
        </w:rPr>
        <w:t xml:space="preserve">Училище брало участь в низці  конкурсів різного рівня. </w:t>
      </w:r>
    </w:p>
    <w:p w:rsidR="009259C1" w:rsidRPr="00186A7A" w:rsidRDefault="009259C1" w:rsidP="006C19CE">
      <w:pPr>
        <w:spacing w:line="360" w:lineRule="auto"/>
        <w:ind w:firstLine="567"/>
        <w:jc w:val="both"/>
        <w:rPr>
          <w:sz w:val="28"/>
          <w:szCs w:val="28"/>
          <w:lang w:val="uk-UA"/>
        </w:rPr>
      </w:pPr>
      <w:r w:rsidRPr="00186A7A">
        <w:rPr>
          <w:sz w:val="28"/>
          <w:szCs w:val="28"/>
          <w:lang w:val="uk-UA"/>
        </w:rPr>
        <w:t xml:space="preserve">У ІІ (обласному) етапі XIХ Всеукраїнського конкурсу учнівської творчості «Об’єднаймося ж, брати мої!» в номінації «Література»  призером  стала учениця 15 групи </w:t>
      </w:r>
      <w:proofErr w:type="spellStart"/>
      <w:r w:rsidRPr="00186A7A">
        <w:rPr>
          <w:sz w:val="28"/>
          <w:szCs w:val="28"/>
          <w:lang w:val="uk-UA"/>
        </w:rPr>
        <w:t>Говгаленко</w:t>
      </w:r>
      <w:proofErr w:type="spellEnd"/>
      <w:r w:rsidRPr="00186A7A">
        <w:rPr>
          <w:sz w:val="28"/>
          <w:szCs w:val="28"/>
          <w:lang w:val="uk-UA"/>
        </w:rPr>
        <w:t xml:space="preserve"> Дарина за творчу роботу </w:t>
      </w:r>
      <w:proofErr w:type="spellStart"/>
      <w:r w:rsidRPr="00186A7A">
        <w:rPr>
          <w:sz w:val="28"/>
          <w:szCs w:val="28"/>
          <w:lang w:val="uk-UA"/>
        </w:rPr>
        <w:t>“</w:t>
      </w:r>
      <w:r w:rsidRPr="00186A7A">
        <w:rPr>
          <w:b/>
          <w:bCs/>
          <w:sz w:val="28"/>
          <w:szCs w:val="28"/>
          <w:lang w:val="uk-UA"/>
        </w:rPr>
        <w:t>Не</w:t>
      </w:r>
      <w:proofErr w:type="spellEnd"/>
      <w:r w:rsidRPr="00186A7A">
        <w:rPr>
          <w:b/>
          <w:bCs/>
          <w:sz w:val="28"/>
          <w:szCs w:val="28"/>
          <w:lang w:val="uk-UA"/>
        </w:rPr>
        <w:t xml:space="preserve"> вмирає зв`язок поколінь…” </w:t>
      </w:r>
      <w:r w:rsidRPr="00186A7A">
        <w:rPr>
          <w:sz w:val="28"/>
          <w:szCs w:val="28"/>
          <w:lang w:val="uk-UA"/>
        </w:rPr>
        <w:t xml:space="preserve">(інтерв’ю з головою Київського обласного товариства </w:t>
      </w:r>
      <w:r w:rsidRPr="00186A7A">
        <w:rPr>
          <w:sz w:val="28"/>
          <w:szCs w:val="28"/>
        </w:rPr>
        <w:t>«</w:t>
      </w:r>
      <w:r w:rsidRPr="00186A7A">
        <w:rPr>
          <w:sz w:val="28"/>
          <w:szCs w:val="28"/>
          <w:lang w:val="uk-UA"/>
        </w:rPr>
        <w:t xml:space="preserve">Молода Просвіта </w:t>
      </w:r>
      <w:proofErr w:type="spellStart"/>
      <w:r w:rsidRPr="00186A7A">
        <w:rPr>
          <w:sz w:val="28"/>
          <w:szCs w:val="28"/>
          <w:lang w:val="uk-UA"/>
        </w:rPr>
        <w:t>Білоцерківщини</w:t>
      </w:r>
      <w:proofErr w:type="spellEnd"/>
      <w:r w:rsidRPr="00186A7A">
        <w:rPr>
          <w:sz w:val="28"/>
          <w:szCs w:val="28"/>
        </w:rPr>
        <w:t xml:space="preserve">», </w:t>
      </w:r>
      <w:r w:rsidRPr="00186A7A">
        <w:rPr>
          <w:sz w:val="28"/>
          <w:szCs w:val="28"/>
          <w:lang w:val="uk-UA"/>
        </w:rPr>
        <w:t xml:space="preserve">лідером молодих просвітян </w:t>
      </w:r>
      <w:hyperlink r:id="rId8" w:history="1">
        <w:r w:rsidRPr="00186A7A">
          <w:rPr>
            <w:sz w:val="28"/>
            <w:szCs w:val="28"/>
            <w:lang w:val="uk-UA"/>
          </w:rPr>
          <w:t>Білої Церкви</w:t>
        </w:r>
      </w:hyperlink>
      <w:r w:rsidR="002E2F8E" w:rsidRPr="00186A7A">
        <w:rPr>
          <w:lang w:val="uk-UA"/>
        </w:rPr>
        <w:t xml:space="preserve"> </w:t>
      </w:r>
      <w:r w:rsidRPr="00186A7A">
        <w:rPr>
          <w:sz w:val="28"/>
          <w:szCs w:val="28"/>
          <w:lang w:val="uk-UA"/>
        </w:rPr>
        <w:t xml:space="preserve">Костянтином </w:t>
      </w:r>
      <w:proofErr w:type="spellStart"/>
      <w:r w:rsidRPr="00186A7A">
        <w:rPr>
          <w:sz w:val="28"/>
          <w:szCs w:val="28"/>
          <w:lang w:val="uk-UA"/>
        </w:rPr>
        <w:t>Климчуком</w:t>
      </w:r>
      <w:proofErr w:type="spellEnd"/>
      <w:r w:rsidRPr="00186A7A">
        <w:rPr>
          <w:sz w:val="28"/>
          <w:szCs w:val="28"/>
          <w:lang w:val="uk-UA"/>
        </w:rPr>
        <w:t xml:space="preserve">), куратор – </w:t>
      </w:r>
      <w:proofErr w:type="spellStart"/>
      <w:r w:rsidRPr="00186A7A">
        <w:rPr>
          <w:sz w:val="28"/>
          <w:szCs w:val="28"/>
          <w:lang w:val="uk-UA"/>
        </w:rPr>
        <w:t>Сюрха</w:t>
      </w:r>
      <w:proofErr w:type="spellEnd"/>
      <w:r w:rsidRPr="00186A7A">
        <w:rPr>
          <w:sz w:val="28"/>
          <w:szCs w:val="28"/>
          <w:lang w:val="uk-UA"/>
        </w:rPr>
        <w:t xml:space="preserve"> Т.А. </w:t>
      </w:r>
    </w:p>
    <w:p w:rsidR="009259C1" w:rsidRPr="00186A7A" w:rsidRDefault="009259C1" w:rsidP="006C19CE">
      <w:pPr>
        <w:spacing w:line="360" w:lineRule="auto"/>
        <w:ind w:firstLine="567"/>
        <w:jc w:val="both"/>
        <w:rPr>
          <w:sz w:val="28"/>
          <w:szCs w:val="28"/>
          <w:lang w:val="uk-UA"/>
        </w:rPr>
      </w:pPr>
      <w:r w:rsidRPr="00186A7A">
        <w:rPr>
          <w:sz w:val="28"/>
          <w:szCs w:val="28"/>
          <w:lang w:val="uk-UA"/>
        </w:rPr>
        <w:t>У грудні 2019 року в місті Ірпінь відбувся Міжнародний партнерський форум соціально-освітніх технологій «Якісне харчування – здорова дитина». Колективом училища було розроблене двотижневе меню з  технологічними картами, розрахунками калорійності денного раціону харчування для дітей шкільного віку від 10 років і старше. Учні  груп, що навчаються за професією «Офіціант» разом з майстром виробничого навчання Паламарчук Т.В. обслуговували учасників форуму і отримали подяки департаменту освіти і науки Київської облдержадміністрації.</w:t>
      </w:r>
    </w:p>
    <w:p w:rsidR="009259C1" w:rsidRPr="00186A7A" w:rsidRDefault="009259C1" w:rsidP="006C19CE">
      <w:pPr>
        <w:spacing w:line="360" w:lineRule="auto"/>
        <w:ind w:firstLine="567"/>
        <w:jc w:val="both"/>
        <w:rPr>
          <w:sz w:val="28"/>
          <w:szCs w:val="28"/>
          <w:lang w:val="uk-UA"/>
        </w:rPr>
      </w:pPr>
      <w:r w:rsidRPr="00186A7A">
        <w:rPr>
          <w:sz w:val="28"/>
          <w:szCs w:val="28"/>
          <w:lang w:val="uk-UA"/>
        </w:rPr>
        <w:lastRenderedPageBreak/>
        <w:t>У обласному огляді-конкурсі за кращу організацію роботи методичного кабінету закладу професійної (професійно-технічної) освіти Київщини наш методичний кабінет увійшов у трійку кращих (методист Дяченко О.В.).</w:t>
      </w:r>
    </w:p>
    <w:p w:rsidR="009259C1" w:rsidRPr="00186A7A" w:rsidRDefault="009259C1" w:rsidP="006C19CE">
      <w:pPr>
        <w:pStyle w:val="af5"/>
        <w:spacing w:line="360" w:lineRule="auto"/>
        <w:ind w:firstLine="567"/>
        <w:jc w:val="both"/>
        <w:rPr>
          <w:rFonts w:ascii="Times New Roman" w:hAnsi="Times New Roman"/>
          <w:sz w:val="28"/>
          <w:szCs w:val="28"/>
          <w:lang w:val="uk-UA"/>
        </w:rPr>
      </w:pPr>
      <w:r w:rsidRPr="00186A7A">
        <w:rPr>
          <w:rFonts w:ascii="Times New Roman" w:hAnsi="Times New Roman"/>
          <w:sz w:val="28"/>
          <w:szCs w:val="28"/>
          <w:lang w:val="uk-UA"/>
        </w:rPr>
        <w:t xml:space="preserve">Робота методичного кабінету спрямована на те, щоб активізувати творчі сили педагога, викликати в нього постійне прагнення до самоосвіти, вдосконалення, що здійснюється на засадах: відкритості, мобільності, толерантності, свободи, </w:t>
      </w:r>
      <w:proofErr w:type="spellStart"/>
      <w:r w:rsidRPr="00186A7A">
        <w:rPr>
          <w:rFonts w:ascii="Times New Roman" w:hAnsi="Times New Roman"/>
          <w:sz w:val="28"/>
          <w:szCs w:val="28"/>
          <w:lang w:val="uk-UA"/>
        </w:rPr>
        <w:t>інформаційності</w:t>
      </w:r>
      <w:proofErr w:type="spellEnd"/>
      <w:r w:rsidRPr="00186A7A">
        <w:rPr>
          <w:rFonts w:ascii="Times New Roman" w:hAnsi="Times New Roman"/>
          <w:sz w:val="28"/>
          <w:szCs w:val="28"/>
          <w:lang w:val="uk-UA"/>
        </w:rPr>
        <w:t xml:space="preserve">, </w:t>
      </w:r>
      <w:proofErr w:type="spellStart"/>
      <w:r w:rsidRPr="00186A7A">
        <w:rPr>
          <w:rFonts w:ascii="Times New Roman" w:hAnsi="Times New Roman"/>
          <w:sz w:val="28"/>
          <w:szCs w:val="28"/>
          <w:lang w:val="uk-UA"/>
        </w:rPr>
        <w:t>інноваційності</w:t>
      </w:r>
      <w:proofErr w:type="spellEnd"/>
      <w:r w:rsidRPr="00186A7A">
        <w:rPr>
          <w:rFonts w:ascii="Times New Roman" w:hAnsi="Times New Roman"/>
          <w:sz w:val="28"/>
          <w:szCs w:val="28"/>
          <w:lang w:val="uk-UA"/>
        </w:rPr>
        <w:t>, плановості, сучасного педагогічного менеджменту</w:t>
      </w:r>
      <w:r w:rsidR="00C71541" w:rsidRPr="00186A7A">
        <w:rPr>
          <w:rFonts w:ascii="Times New Roman" w:hAnsi="Times New Roman"/>
          <w:sz w:val="28"/>
          <w:szCs w:val="28"/>
          <w:lang w:val="uk-UA"/>
        </w:rPr>
        <w:t>.</w:t>
      </w:r>
    </w:p>
    <w:p w:rsidR="00D17F14" w:rsidRPr="00186A7A" w:rsidRDefault="00D17F14" w:rsidP="00344237">
      <w:pPr>
        <w:spacing w:line="360" w:lineRule="auto"/>
        <w:ind w:firstLine="851"/>
        <w:jc w:val="both"/>
        <w:rPr>
          <w:b/>
          <w:sz w:val="28"/>
          <w:szCs w:val="28"/>
          <w:lang w:val="uk-UA"/>
        </w:rPr>
      </w:pPr>
      <w:bookmarkStart w:id="0" w:name="_GoBack"/>
      <w:bookmarkEnd w:id="0"/>
      <w:r w:rsidRPr="00186A7A">
        <w:rPr>
          <w:b/>
          <w:sz w:val="28"/>
          <w:szCs w:val="28"/>
          <w:lang w:val="uk-UA"/>
        </w:rPr>
        <w:t>Навчально-виробнича діяльність</w:t>
      </w:r>
    </w:p>
    <w:p w:rsidR="00D17F14" w:rsidRPr="00186A7A" w:rsidRDefault="00D17F14" w:rsidP="00344237">
      <w:pPr>
        <w:spacing w:line="360" w:lineRule="auto"/>
        <w:ind w:firstLine="851"/>
        <w:jc w:val="both"/>
        <w:rPr>
          <w:sz w:val="28"/>
          <w:szCs w:val="28"/>
          <w:lang w:val="uk-UA"/>
        </w:rPr>
      </w:pPr>
      <w:r w:rsidRPr="00186A7A">
        <w:rPr>
          <w:sz w:val="28"/>
          <w:szCs w:val="28"/>
          <w:lang w:val="uk-UA"/>
        </w:rPr>
        <w:t>Вся робота навчального закладу спрямована на підготовку компетентного робітника з професій, на які ми маємо ліцензії і які атестовані, їх  17</w:t>
      </w:r>
      <w:r w:rsidR="004E1CFD" w:rsidRPr="00186A7A">
        <w:rPr>
          <w:sz w:val="28"/>
          <w:szCs w:val="28"/>
          <w:lang w:val="uk-UA"/>
        </w:rPr>
        <w:t xml:space="preserve"> ліцензовано і атестовано та </w:t>
      </w:r>
      <w:r w:rsidR="00587356" w:rsidRPr="00186A7A">
        <w:rPr>
          <w:sz w:val="28"/>
          <w:szCs w:val="28"/>
          <w:lang w:val="uk-UA"/>
        </w:rPr>
        <w:t>1</w:t>
      </w:r>
      <w:r w:rsidR="004E1CFD" w:rsidRPr="00186A7A">
        <w:rPr>
          <w:sz w:val="28"/>
          <w:szCs w:val="28"/>
          <w:lang w:val="uk-UA"/>
        </w:rPr>
        <w:t xml:space="preserve"> ліцензована</w:t>
      </w:r>
      <w:r w:rsidRPr="00186A7A">
        <w:rPr>
          <w:sz w:val="28"/>
          <w:szCs w:val="28"/>
          <w:lang w:val="uk-UA"/>
        </w:rPr>
        <w:t xml:space="preserve">. </w:t>
      </w:r>
    </w:p>
    <w:p w:rsidR="002130A0" w:rsidRPr="00186A7A" w:rsidRDefault="00A067D1" w:rsidP="00A067D1">
      <w:pPr>
        <w:spacing w:line="360" w:lineRule="auto"/>
        <w:ind w:firstLine="851"/>
        <w:jc w:val="both"/>
        <w:rPr>
          <w:sz w:val="28"/>
          <w:szCs w:val="28"/>
          <w:lang w:val="uk-UA"/>
        </w:rPr>
      </w:pPr>
      <w:r w:rsidRPr="00186A7A">
        <w:rPr>
          <w:sz w:val="28"/>
          <w:szCs w:val="28"/>
          <w:lang w:val="uk-UA"/>
        </w:rPr>
        <w:t xml:space="preserve">Не </w:t>
      </w:r>
      <w:r w:rsidR="00C94A73" w:rsidRPr="00186A7A">
        <w:rPr>
          <w:sz w:val="28"/>
          <w:szCs w:val="28"/>
          <w:lang w:val="uk-UA"/>
        </w:rPr>
        <w:t>один рік  учні</w:t>
      </w:r>
      <w:r w:rsidR="002E2F8E" w:rsidRPr="00186A7A">
        <w:rPr>
          <w:sz w:val="28"/>
          <w:szCs w:val="28"/>
          <w:lang w:val="uk-UA"/>
        </w:rPr>
        <w:t xml:space="preserve"> </w:t>
      </w:r>
      <w:r w:rsidR="0073337C" w:rsidRPr="00186A7A">
        <w:rPr>
          <w:sz w:val="28"/>
          <w:szCs w:val="28"/>
          <w:lang w:val="uk-UA"/>
        </w:rPr>
        <w:t>будівельного</w:t>
      </w:r>
      <w:r w:rsidR="002E2F8E" w:rsidRPr="00186A7A">
        <w:rPr>
          <w:sz w:val="28"/>
          <w:szCs w:val="28"/>
          <w:lang w:val="uk-UA"/>
        </w:rPr>
        <w:t xml:space="preserve"> </w:t>
      </w:r>
      <w:r w:rsidR="00C94A73" w:rsidRPr="00186A7A">
        <w:rPr>
          <w:sz w:val="28"/>
          <w:szCs w:val="28"/>
          <w:lang w:val="uk-UA"/>
        </w:rPr>
        <w:t>напрямку, навчаючись на виготовленні готової продукції</w:t>
      </w:r>
      <w:r w:rsidRPr="00186A7A">
        <w:rPr>
          <w:sz w:val="28"/>
          <w:szCs w:val="28"/>
          <w:lang w:val="uk-UA"/>
        </w:rPr>
        <w:t xml:space="preserve">, демонструють компетенції на училищних об’єктах.  </w:t>
      </w:r>
      <w:r w:rsidR="002130A0" w:rsidRPr="00186A7A">
        <w:rPr>
          <w:sz w:val="28"/>
          <w:szCs w:val="28"/>
          <w:lang w:val="uk-UA"/>
        </w:rPr>
        <w:t xml:space="preserve">Учні, що навчаються за професією «столяр будівельний; верстатник деревообробних верстатів» </w:t>
      </w:r>
      <w:r w:rsidR="00C94A73" w:rsidRPr="00186A7A">
        <w:rPr>
          <w:sz w:val="28"/>
          <w:szCs w:val="28"/>
          <w:lang w:val="uk-UA"/>
        </w:rPr>
        <w:t xml:space="preserve">під керівництвом Олександра Сергійовича </w:t>
      </w:r>
      <w:proofErr w:type="spellStart"/>
      <w:r w:rsidR="00C94A73" w:rsidRPr="00186A7A">
        <w:rPr>
          <w:sz w:val="28"/>
          <w:szCs w:val="28"/>
          <w:lang w:val="uk-UA"/>
        </w:rPr>
        <w:t>Кваснічка</w:t>
      </w:r>
      <w:proofErr w:type="spellEnd"/>
      <w:r w:rsidR="0073337C" w:rsidRPr="00186A7A">
        <w:rPr>
          <w:sz w:val="28"/>
          <w:szCs w:val="28"/>
          <w:lang w:val="uk-UA"/>
        </w:rPr>
        <w:t>, Руслана Анатолійовича Ямкового</w:t>
      </w:r>
      <w:r w:rsidR="00C94A73" w:rsidRPr="00186A7A">
        <w:rPr>
          <w:sz w:val="28"/>
          <w:szCs w:val="28"/>
          <w:lang w:val="uk-UA"/>
        </w:rPr>
        <w:t xml:space="preserve"> виготовляють </w:t>
      </w:r>
      <w:r w:rsidR="00C71541" w:rsidRPr="00186A7A">
        <w:rPr>
          <w:sz w:val="28"/>
          <w:szCs w:val="28"/>
          <w:lang w:val="uk-UA"/>
        </w:rPr>
        <w:t xml:space="preserve">та встановлюють </w:t>
      </w:r>
      <w:r w:rsidR="00C94A73" w:rsidRPr="00186A7A">
        <w:rPr>
          <w:sz w:val="28"/>
          <w:szCs w:val="28"/>
          <w:lang w:val="uk-UA"/>
        </w:rPr>
        <w:t>двері</w:t>
      </w:r>
      <w:r w:rsidR="00C71541" w:rsidRPr="00186A7A">
        <w:rPr>
          <w:sz w:val="28"/>
          <w:szCs w:val="28"/>
          <w:lang w:val="uk-UA"/>
        </w:rPr>
        <w:t>, а потім здійснюють поточне обслуговування</w:t>
      </w:r>
      <w:r w:rsidR="00C94A73" w:rsidRPr="00186A7A">
        <w:rPr>
          <w:sz w:val="28"/>
          <w:szCs w:val="28"/>
          <w:lang w:val="uk-UA"/>
        </w:rPr>
        <w:t xml:space="preserve">; муляри  </w:t>
      </w:r>
      <w:r w:rsidR="0073337C" w:rsidRPr="00186A7A">
        <w:rPr>
          <w:sz w:val="28"/>
          <w:szCs w:val="28"/>
          <w:lang w:val="uk-UA"/>
        </w:rPr>
        <w:t>виконують</w:t>
      </w:r>
      <w:r w:rsidR="00C71541" w:rsidRPr="00186A7A">
        <w:rPr>
          <w:sz w:val="28"/>
          <w:szCs w:val="28"/>
          <w:lang w:val="uk-UA"/>
        </w:rPr>
        <w:t xml:space="preserve"> демонтаж та</w:t>
      </w:r>
      <w:r w:rsidR="0073337C" w:rsidRPr="00186A7A">
        <w:rPr>
          <w:sz w:val="28"/>
          <w:szCs w:val="28"/>
          <w:lang w:val="uk-UA"/>
        </w:rPr>
        <w:t xml:space="preserve"> кладку</w:t>
      </w:r>
      <w:r w:rsidR="0099608B" w:rsidRPr="00186A7A">
        <w:rPr>
          <w:sz w:val="28"/>
          <w:szCs w:val="28"/>
          <w:lang w:val="uk-UA"/>
        </w:rPr>
        <w:t xml:space="preserve"> стін при необхідності</w:t>
      </w:r>
      <w:r w:rsidR="003D4CB5" w:rsidRPr="00186A7A">
        <w:rPr>
          <w:sz w:val="28"/>
          <w:szCs w:val="28"/>
          <w:lang w:val="uk-UA"/>
        </w:rPr>
        <w:t xml:space="preserve">;  </w:t>
      </w:r>
      <w:proofErr w:type="spellStart"/>
      <w:r w:rsidR="003D4CB5" w:rsidRPr="00186A7A">
        <w:rPr>
          <w:sz w:val="28"/>
          <w:szCs w:val="28"/>
          <w:lang w:val="uk-UA"/>
        </w:rPr>
        <w:t>маляри</w:t>
      </w:r>
      <w:proofErr w:type="spellEnd"/>
      <w:r w:rsidR="0073337C" w:rsidRPr="00186A7A">
        <w:rPr>
          <w:sz w:val="28"/>
          <w:szCs w:val="28"/>
          <w:lang w:val="uk-UA"/>
        </w:rPr>
        <w:t xml:space="preserve"> та плиточники – виконують опоряджувальні роботи.</w:t>
      </w:r>
    </w:p>
    <w:p w:rsidR="00AE36B9" w:rsidRPr="00186A7A" w:rsidRDefault="0073337C" w:rsidP="00A067D1">
      <w:pPr>
        <w:spacing w:line="360" w:lineRule="auto"/>
        <w:ind w:firstLine="851"/>
        <w:jc w:val="both"/>
        <w:rPr>
          <w:sz w:val="28"/>
          <w:szCs w:val="28"/>
          <w:lang w:val="uk-UA"/>
        </w:rPr>
      </w:pPr>
      <w:r w:rsidRPr="00186A7A">
        <w:rPr>
          <w:sz w:val="28"/>
          <w:szCs w:val="28"/>
          <w:lang w:val="uk-UA"/>
        </w:rPr>
        <w:t>За звітний рік с</w:t>
      </w:r>
      <w:r w:rsidR="00A067D1" w:rsidRPr="00186A7A">
        <w:rPr>
          <w:sz w:val="28"/>
          <w:szCs w:val="28"/>
          <w:lang w:val="uk-UA"/>
        </w:rPr>
        <w:t xml:space="preserve">творено </w:t>
      </w:r>
      <w:r w:rsidR="001D6EDA" w:rsidRPr="00186A7A">
        <w:rPr>
          <w:sz w:val="28"/>
          <w:szCs w:val="28"/>
          <w:lang w:val="uk-UA"/>
        </w:rPr>
        <w:t xml:space="preserve">та </w:t>
      </w:r>
      <w:r w:rsidR="00A067D1" w:rsidRPr="00186A7A">
        <w:rPr>
          <w:sz w:val="28"/>
          <w:szCs w:val="28"/>
          <w:lang w:val="uk-UA"/>
        </w:rPr>
        <w:t xml:space="preserve">здано в експлуатацію </w:t>
      </w:r>
      <w:r w:rsidR="0063663F" w:rsidRPr="00186A7A">
        <w:rPr>
          <w:sz w:val="28"/>
          <w:szCs w:val="28"/>
          <w:lang w:val="uk-UA"/>
        </w:rPr>
        <w:t>інтерактивн</w:t>
      </w:r>
      <w:r w:rsidR="00C71541" w:rsidRPr="00186A7A">
        <w:rPr>
          <w:sz w:val="28"/>
          <w:szCs w:val="28"/>
          <w:lang w:val="uk-UA"/>
        </w:rPr>
        <w:t>у</w:t>
      </w:r>
      <w:r w:rsidR="0063663F" w:rsidRPr="00186A7A">
        <w:rPr>
          <w:sz w:val="28"/>
          <w:szCs w:val="28"/>
          <w:lang w:val="uk-UA"/>
        </w:rPr>
        <w:t xml:space="preserve"> бібліотек</w:t>
      </w:r>
      <w:r w:rsidR="00C71541" w:rsidRPr="00186A7A">
        <w:rPr>
          <w:sz w:val="28"/>
          <w:szCs w:val="28"/>
          <w:lang w:val="uk-UA"/>
        </w:rPr>
        <w:t>у</w:t>
      </w:r>
      <w:r w:rsidR="00A067D1" w:rsidRPr="00186A7A">
        <w:rPr>
          <w:sz w:val="28"/>
          <w:szCs w:val="28"/>
          <w:lang w:val="uk-UA"/>
        </w:rPr>
        <w:t>: замін</w:t>
      </w:r>
      <w:r w:rsidR="00642DD4" w:rsidRPr="00186A7A">
        <w:rPr>
          <w:sz w:val="28"/>
          <w:szCs w:val="28"/>
          <w:lang w:val="uk-UA"/>
        </w:rPr>
        <w:t>или вік</w:t>
      </w:r>
      <w:r w:rsidR="00A067D1" w:rsidRPr="00186A7A">
        <w:rPr>
          <w:sz w:val="28"/>
          <w:szCs w:val="28"/>
          <w:lang w:val="uk-UA"/>
        </w:rPr>
        <w:t>н</w:t>
      </w:r>
      <w:r w:rsidR="00642DD4" w:rsidRPr="00186A7A">
        <w:rPr>
          <w:sz w:val="28"/>
          <w:szCs w:val="28"/>
          <w:lang w:val="uk-UA"/>
        </w:rPr>
        <w:t>а</w:t>
      </w:r>
      <w:r w:rsidR="00A067D1" w:rsidRPr="00186A7A">
        <w:rPr>
          <w:sz w:val="28"/>
          <w:szCs w:val="28"/>
          <w:lang w:val="uk-UA"/>
        </w:rPr>
        <w:t xml:space="preserve"> на </w:t>
      </w:r>
      <w:r w:rsidR="00642DD4" w:rsidRPr="00186A7A">
        <w:rPr>
          <w:sz w:val="28"/>
          <w:szCs w:val="28"/>
          <w:lang w:val="uk-UA"/>
        </w:rPr>
        <w:t>енергозберігаючі</w:t>
      </w:r>
      <w:r w:rsidR="00A067D1" w:rsidRPr="00186A7A">
        <w:rPr>
          <w:sz w:val="28"/>
          <w:szCs w:val="28"/>
          <w:lang w:val="uk-UA"/>
        </w:rPr>
        <w:t xml:space="preserve">, </w:t>
      </w:r>
      <w:r w:rsidR="00642DD4" w:rsidRPr="00186A7A">
        <w:rPr>
          <w:sz w:val="28"/>
          <w:szCs w:val="28"/>
          <w:lang w:val="uk-UA"/>
        </w:rPr>
        <w:t>відремонтували приміщення, використовуючи сучасні будівельні матеріали</w:t>
      </w:r>
      <w:r w:rsidR="00BA18C2" w:rsidRPr="00186A7A">
        <w:rPr>
          <w:sz w:val="28"/>
          <w:szCs w:val="28"/>
          <w:lang w:val="uk-UA"/>
        </w:rPr>
        <w:t>, замінили опалювальну мережу, підлогове покриття – 65000 грн.</w:t>
      </w:r>
      <w:r w:rsidR="00A067D1" w:rsidRPr="00186A7A">
        <w:rPr>
          <w:sz w:val="28"/>
          <w:szCs w:val="28"/>
          <w:lang w:val="uk-UA"/>
        </w:rPr>
        <w:t>,</w:t>
      </w:r>
      <w:r w:rsidR="00642DD4" w:rsidRPr="00186A7A">
        <w:rPr>
          <w:sz w:val="28"/>
          <w:szCs w:val="28"/>
          <w:lang w:val="uk-UA"/>
        </w:rPr>
        <w:t xml:space="preserve"> придбали</w:t>
      </w:r>
      <w:r w:rsidR="00A067D1" w:rsidRPr="00186A7A">
        <w:rPr>
          <w:sz w:val="28"/>
          <w:szCs w:val="28"/>
          <w:lang w:val="uk-UA"/>
        </w:rPr>
        <w:t xml:space="preserve"> меблі</w:t>
      </w:r>
      <w:r w:rsidR="00B763DB" w:rsidRPr="00186A7A">
        <w:rPr>
          <w:sz w:val="28"/>
          <w:szCs w:val="28"/>
          <w:lang w:val="uk-UA"/>
        </w:rPr>
        <w:t xml:space="preserve"> для учнів</w:t>
      </w:r>
      <w:r w:rsidR="00A067D1" w:rsidRPr="00186A7A">
        <w:rPr>
          <w:sz w:val="28"/>
          <w:szCs w:val="28"/>
          <w:lang w:val="uk-UA"/>
        </w:rPr>
        <w:t>,</w:t>
      </w:r>
      <w:r w:rsidR="00B763DB" w:rsidRPr="00186A7A">
        <w:rPr>
          <w:sz w:val="28"/>
          <w:szCs w:val="28"/>
          <w:lang w:val="uk-UA"/>
        </w:rPr>
        <w:t xml:space="preserve"> осередок для викладача</w:t>
      </w:r>
      <w:r w:rsidR="00BA18C2" w:rsidRPr="00186A7A">
        <w:rPr>
          <w:sz w:val="28"/>
          <w:szCs w:val="28"/>
          <w:lang w:val="uk-UA"/>
        </w:rPr>
        <w:t xml:space="preserve"> 5700 грн.</w:t>
      </w:r>
      <w:r w:rsidR="00642DD4" w:rsidRPr="00186A7A">
        <w:rPr>
          <w:sz w:val="28"/>
          <w:szCs w:val="28"/>
          <w:lang w:val="uk-UA"/>
        </w:rPr>
        <w:t>,</w:t>
      </w:r>
      <w:r w:rsidR="00A067D1" w:rsidRPr="00186A7A">
        <w:rPr>
          <w:sz w:val="28"/>
          <w:szCs w:val="28"/>
          <w:lang w:val="uk-UA"/>
        </w:rPr>
        <w:t xml:space="preserve"> цифрове обладнання – </w:t>
      </w:r>
      <w:r w:rsidR="00BA18C2" w:rsidRPr="00186A7A">
        <w:rPr>
          <w:sz w:val="28"/>
          <w:szCs w:val="28"/>
          <w:lang w:val="uk-UA"/>
        </w:rPr>
        <w:t>205000 грн. З</w:t>
      </w:r>
      <w:r w:rsidR="00A067D1" w:rsidRPr="00186A7A">
        <w:rPr>
          <w:sz w:val="28"/>
          <w:szCs w:val="28"/>
          <w:lang w:val="uk-UA"/>
        </w:rPr>
        <w:t>агальна вартість</w:t>
      </w:r>
      <w:r w:rsidR="00202FE3" w:rsidRPr="00186A7A">
        <w:rPr>
          <w:sz w:val="28"/>
          <w:szCs w:val="28"/>
          <w:lang w:val="uk-UA"/>
        </w:rPr>
        <w:t xml:space="preserve"> склала</w:t>
      </w:r>
      <w:r w:rsidR="00A067D1" w:rsidRPr="00186A7A">
        <w:rPr>
          <w:sz w:val="28"/>
          <w:szCs w:val="28"/>
          <w:lang w:val="uk-UA"/>
        </w:rPr>
        <w:t xml:space="preserve"> – </w:t>
      </w:r>
      <w:r w:rsidR="00BA18C2" w:rsidRPr="00186A7A">
        <w:rPr>
          <w:sz w:val="28"/>
          <w:szCs w:val="28"/>
          <w:lang w:val="uk-UA"/>
        </w:rPr>
        <w:t xml:space="preserve">275900 </w:t>
      </w:r>
      <w:r w:rsidR="00A067D1" w:rsidRPr="00186A7A">
        <w:rPr>
          <w:sz w:val="28"/>
          <w:szCs w:val="28"/>
          <w:lang w:val="uk-UA"/>
        </w:rPr>
        <w:t>грн.</w:t>
      </w:r>
      <w:r w:rsidR="0059615D" w:rsidRPr="00186A7A">
        <w:rPr>
          <w:sz w:val="28"/>
          <w:szCs w:val="28"/>
          <w:lang w:val="uk-UA"/>
        </w:rPr>
        <w:t>;</w:t>
      </w:r>
      <w:r w:rsidR="00683110" w:rsidRPr="00186A7A">
        <w:rPr>
          <w:sz w:val="28"/>
          <w:szCs w:val="28"/>
          <w:lang w:val="uk-UA"/>
        </w:rPr>
        <w:t xml:space="preserve"> </w:t>
      </w:r>
      <w:r w:rsidR="0063663F" w:rsidRPr="00186A7A">
        <w:rPr>
          <w:sz w:val="28"/>
          <w:szCs w:val="28"/>
          <w:lang w:val="uk-UA"/>
        </w:rPr>
        <w:t xml:space="preserve">почав функціонувати тренінговий кабінет </w:t>
      </w:r>
      <w:r w:rsidR="00A067D1" w:rsidRPr="00186A7A">
        <w:rPr>
          <w:sz w:val="28"/>
          <w:szCs w:val="28"/>
          <w:lang w:val="uk-UA"/>
        </w:rPr>
        <w:t xml:space="preserve">№7. </w:t>
      </w:r>
      <w:r w:rsidR="00BA18C2" w:rsidRPr="00186A7A">
        <w:rPr>
          <w:sz w:val="28"/>
          <w:szCs w:val="28"/>
          <w:lang w:val="uk-UA"/>
        </w:rPr>
        <w:t xml:space="preserve">Вартість будівельних матеріалів склала </w:t>
      </w:r>
      <w:r w:rsidR="00202FE3" w:rsidRPr="00186A7A">
        <w:rPr>
          <w:sz w:val="28"/>
          <w:szCs w:val="28"/>
          <w:lang w:val="uk-UA"/>
        </w:rPr>
        <w:t xml:space="preserve">15200 грн. Замінили вікна на енергозберігаючі, 21200 грн. </w:t>
      </w:r>
      <w:r w:rsidR="00AE36B9" w:rsidRPr="00186A7A">
        <w:rPr>
          <w:sz w:val="28"/>
          <w:szCs w:val="28"/>
          <w:lang w:val="uk-UA"/>
        </w:rPr>
        <w:t>Для кабінету</w:t>
      </w:r>
      <w:r w:rsidR="00A067D1" w:rsidRPr="00186A7A">
        <w:rPr>
          <w:sz w:val="28"/>
          <w:szCs w:val="28"/>
          <w:lang w:val="uk-UA"/>
        </w:rPr>
        <w:t xml:space="preserve"> придбано комплект меблів</w:t>
      </w:r>
      <w:r w:rsidR="001D6EDA" w:rsidRPr="00186A7A">
        <w:rPr>
          <w:sz w:val="28"/>
          <w:szCs w:val="28"/>
          <w:lang w:val="uk-UA"/>
        </w:rPr>
        <w:t xml:space="preserve"> для учнів та осередок для викладача</w:t>
      </w:r>
      <w:r w:rsidR="00202FE3" w:rsidRPr="00186A7A">
        <w:rPr>
          <w:sz w:val="28"/>
          <w:szCs w:val="28"/>
          <w:lang w:val="uk-UA"/>
        </w:rPr>
        <w:t xml:space="preserve"> на суму 65700 грн.</w:t>
      </w:r>
      <w:r w:rsidR="00683110" w:rsidRPr="00186A7A">
        <w:rPr>
          <w:sz w:val="28"/>
          <w:szCs w:val="28"/>
          <w:lang w:val="uk-UA"/>
        </w:rPr>
        <w:t xml:space="preserve"> </w:t>
      </w:r>
      <w:r w:rsidR="0059615D" w:rsidRPr="00186A7A">
        <w:rPr>
          <w:sz w:val="28"/>
          <w:szCs w:val="28"/>
          <w:lang w:val="uk-UA"/>
        </w:rPr>
        <w:t>Ремонтні роботи</w:t>
      </w:r>
      <w:r w:rsidR="00202FE3" w:rsidRPr="00186A7A">
        <w:rPr>
          <w:sz w:val="28"/>
          <w:szCs w:val="28"/>
          <w:lang w:val="uk-UA"/>
        </w:rPr>
        <w:t xml:space="preserve"> викону</w:t>
      </w:r>
      <w:r w:rsidR="0059615D" w:rsidRPr="00186A7A">
        <w:rPr>
          <w:sz w:val="28"/>
          <w:szCs w:val="28"/>
          <w:lang w:val="uk-UA"/>
        </w:rPr>
        <w:t>вали</w:t>
      </w:r>
      <w:r w:rsidR="00202FE3" w:rsidRPr="00186A7A">
        <w:rPr>
          <w:sz w:val="28"/>
          <w:szCs w:val="28"/>
          <w:lang w:val="uk-UA"/>
        </w:rPr>
        <w:t xml:space="preserve"> учні під керівницт</w:t>
      </w:r>
      <w:r w:rsidR="0059615D" w:rsidRPr="00186A7A">
        <w:rPr>
          <w:sz w:val="28"/>
          <w:szCs w:val="28"/>
          <w:lang w:val="uk-UA"/>
        </w:rPr>
        <w:t xml:space="preserve">вом Неоніли Олександрівни </w:t>
      </w:r>
      <w:proofErr w:type="spellStart"/>
      <w:r w:rsidR="0059615D" w:rsidRPr="00186A7A">
        <w:rPr>
          <w:sz w:val="28"/>
          <w:szCs w:val="28"/>
          <w:lang w:val="uk-UA"/>
        </w:rPr>
        <w:t>Манюк</w:t>
      </w:r>
      <w:proofErr w:type="spellEnd"/>
      <w:r w:rsidR="0059615D" w:rsidRPr="00186A7A">
        <w:rPr>
          <w:sz w:val="28"/>
          <w:szCs w:val="28"/>
          <w:lang w:val="uk-UA"/>
        </w:rPr>
        <w:t>.</w:t>
      </w:r>
    </w:p>
    <w:p w:rsidR="00C71541" w:rsidRPr="00186A7A" w:rsidRDefault="00C71541" w:rsidP="00AE36B9">
      <w:pPr>
        <w:spacing w:line="360" w:lineRule="auto"/>
        <w:ind w:firstLine="851"/>
        <w:jc w:val="both"/>
        <w:rPr>
          <w:sz w:val="28"/>
          <w:szCs w:val="28"/>
          <w:lang w:val="uk-UA"/>
        </w:rPr>
      </w:pPr>
      <w:r w:rsidRPr="00186A7A">
        <w:rPr>
          <w:sz w:val="28"/>
          <w:szCs w:val="28"/>
          <w:lang w:val="uk-UA"/>
        </w:rPr>
        <w:t xml:space="preserve">Ми встановили  енергозберігаючих вікон в навчальних корпусах на суму </w:t>
      </w:r>
      <w:r w:rsidR="00683110" w:rsidRPr="00186A7A">
        <w:rPr>
          <w:sz w:val="28"/>
          <w:szCs w:val="28"/>
          <w:lang w:val="uk-UA"/>
        </w:rPr>
        <w:t>1400,0 тис.</w:t>
      </w:r>
      <w:r w:rsidRPr="00186A7A">
        <w:rPr>
          <w:sz w:val="28"/>
          <w:szCs w:val="28"/>
          <w:lang w:val="uk-UA"/>
        </w:rPr>
        <w:t xml:space="preserve"> грн. Власними силами опоряд</w:t>
      </w:r>
      <w:r w:rsidR="00683110" w:rsidRPr="00186A7A">
        <w:rPr>
          <w:sz w:val="28"/>
          <w:szCs w:val="28"/>
          <w:lang w:val="uk-UA"/>
        </w:rPr>
        <w:t xml:space="preserve">жуємо відкоси в кабінетах. </w:t>
      </w:r>
    </w:p>
    <w:p w:rsidR="00E20EB5" w:rsidRPr="00186A7A" w:rsidRDefault="00DB4B80" w:rsidP="00AE36B9">
      <w:pPr>
        <w:spacing w:line="360" w:lineRule="auto"/>
        <w:ind w:firstLine="851"/>
        <w:jc w:val="both"/>
        <w:rPr>
          <w:sz w:val="28"/>
          <w:szCs w:val="28"/>
          <w:lang w:val="uk-UA"/>
        </w:rPr>
      </w:pPr>
      <w:r w:rsidRPr="00186A7A">
        <w:rPr>
          <w:sz w:val="28"/>
          <w:szCs w:val="28"/>
          <w:lang w:val="uk-UA"/>
        </w:rPr>
        <w:lastRenderedPageBreak/>
        <w:t>В</w:t>
      </w:r>
      <w:r w:rsidR="0059615D" w:rsidRPr="00186A7A">
        <w:rPr>
          <w:sz w:val="28"/>
          <w:szCs w:val="28"/>
          <w:lang w:val="uk-UA"/>
        </w:rPr>
        <w:t>станов</w:t>
      </w:r>
      <w:r w:rsidRPr="00186A7A">
        <w:rPr>
          <w:sz w:val="28"/>
          <w:szCs w:val="28"/>
          <w:lang w:val="uk-UA"/>
        </w:rPr>
        <w:t>или</w:t>
      </w:r>
      <w:r w:rsidR="0059615D" w:rsidRPr="00186A7A">
        <w:rPr>
          <w:sz w:val="28"/>
          <w:szCs w:val="28"/>
          <w:lang w:val="uk-UA"/>
        </w:rPr>
        <w:t xml:space="preserve"> протипожежн</w:t>
      </w:r>
      <w:r w:rsidRPr="00186A7A">
        <w:rPr>
          <w:sz w:val="28"/>
          <w:szCs w:val="28"/>
          <w:lang w:val="uk-UA"/>
        </w:rPr>
        <w:t>у</w:t>
      </w:r>
      <w:r w:rsidR="0059615D" w:rsidRPr="00186A7A">
        <w:rPr>
          <w:sz w:val="28"/>
          <w:szCs w:val="28"/>
          <w:lang w:val="uk-UA"/>
        </w:rPr>
        <w:t xml:space="preserve"> сигналізації</w:t>
      </w:r>
      <w:r w:rsidR="00683110" w:rsidRPr="00186A7A">
        <w:rPr>
          <w:sz w:val="28"/>
          <w:szCs w:val="28"/>
          <w:lang w:val="uk-UA"/>
        </w:rPr>
        <w:t xml:space="preserve"> в майстернях</w:t>
      </w:r>
      <w:r w:rsidRPr="00186A7A">
        <w:rPr>
          <w:sz w:val="28"/>
          <w:szCs w:val="28"/>
          <w:lang w:val="uk-UA"/>
        </w:rPr>
        <w:t xml:space="preserve"> будівельного напряму</w:t>
      </w:r>
      <w:r w:rsidR="00683110" w:rsidRPr="00186A7A">
        <w:rPr>
          <w:sz w:val="28"/>
          <w:szCs w:val="28"/>
          <w:lang w:val="uk-UA"/>
        </w:rPr>
        <w:t xml:space="preserve"> та</w:t>
      </w:r>
      <w:r w:rsidR="00C71541" w:rsidRPr="00186A7A">
        <w:rPr>
          <w:sz w:val="28"/>
          <w:szCs w:val="28"/>
          <w:lang w:val="uk-UA"/>
        </w:rPr>
        <w:t xml:space="preserve"> </w:t>
      </w:r>
      <w:r w:rsidR="0059615D" w:rsidRPr="00186A7A">
        <w:rPr>
          <w:sz w:val="28"/>
          <w:szCs w:val="28"/>
          <w:lang w:val="uk-UA"/>
        </w:rPr>
        <w:t xml:space="preserve"> навчальному корпусі №2: в кожному приміщенні встановлено датчики, інформація з яких попадає на пульт, над входами світлові табло з вказівкою на вихід та пристрої голосового сигналу. </w:t>
      </w:r>
      <w:r w:rsidR="00E20EB5" w:rsidRPr="00186A7A">
        <w:rPr>
          <w:sz w:val="28"/>
          <w:szCs w:val="28"/>
          <w:lang w:val="uk-UA"/>
        </w:rPr>
        <w:t xml:space="preserve">Вартість робіт склала </w:t>
      </w:r>
      <w:r w:rsidR="00683110" w:rsidRPr="00186A7A">
        <w:rPr>
          <w:sz w:val="28"/>
          <w:szCs w:val="28"/>
          <w:lang w:val="uk-UA"/>
        </w:rPr>
        <w:t>376, 7 тис. грн. та 24,0 тис. грн. вартість мовного оповіщення</w:t>
      </w:r>
      <w:r w:rsidR="00E20EB5" w:rsidRPr="00186A7A">
        <w:rPr>
          <w:sz w:val="28"/>
          <w:szCs w:val="28"/>
          <w:lang w:val="uk-UA"/>
        </w:rPr>
        <w:t xml:space="preserve">. </w:t>
      </w:r>
    </w:p>
    <w:p w:rsidR="00E20EB5" w:rsidRPr="00186A7A" w:rsidRDefault="00E20EB5" w:rsidP="00AE36B9">
      <w:pPr>
        <w:spacing w:line="360" w:lineRule="auto"/>
        <w:ind w:firstLine="851"/>
        <w:jc w:val="both"/>
        <w:rPr>
          <w:sz w:val="28"/>
          <w:szCs w:val="28"/>
          <w:lang w:val="uk-UA"/>
        </w:rPr>
      </w:pPr>
      <w:r w:rsidRPr="00186A7A">
        <w:rPr>
          <w:sz w:val="28"/>
          <w:szCs w:val="28"/>
          <w:lang w:val="uk-UA"/>
        </w:rPr>
        <w:t xml:space="preserve">Для створення безпечних умов функціонування навчального закладу проведено протипожежну обробку даху. Вартість робіт склала </w:t>
      </w:r>
      <w:r w:rsidR="00683110" w:rsidRPr="00186A7A">
        <w:rPr>
          <w:sz w:val="28"/>
          <w:szCs w:val="28"/>
          <w:lang w:val="uk-UA"/>
        </w:rPr>
        <w:t xml:space="preserve">108,8 тис. </w:t>
      </w:r>
      <w:r w:rsidRPr="00186A7A">
        <w:rPr>
          <w:sz w:val="28"/>
          <w:szCs w:val="28"/>
          <w:lang w:val="uk-UA"/>
        </w:rPr>
        <w:t>грн.</w:t>
      </w:r>
      <w:r w:rsidR="00683110" w:rsidRPr="00186A7A">
        <w:rPr>
          <w:sz w:val="28"/>
          <w:szCs w:val="28"/>
          <w:lang w:val="uk-UA"/>
        </w:rPr>
        <w:t>, відремонтовано покрівлю</w:t>
      </w:r>
      <w:r w:rsidR="00DB4B80" w:rsidRPr="00186A7A">
        <w:rPr>
          <w:sz w:val="28"/>
          <w:szCs w:val="28"/>
          <w:lang w:val="uk-UA"/>
        </w:rPr>
        <w:t xml:space="preserve"> навчального</w:t>
      </w:r>
      <w:r w:rsidR="00683110" w:rsidRPr="00186A7A">
        <w:rPr>
          <w:sz w:val="28"/>
          <w:szCs w:val="28"/>
          <w:lang w:val="uk-UA"/>
        </w:rPr>
        <w:t xml:space="preserve"> </w:t>
      </w:r>
      <w:r w:rsidR="00DB4B80" w:rsidRPr="00186A7A">
        <w:rPr>
          <w:sz w:val="28"/>
          <w:szCs w:val="28"/>
          <w:lang w:val="uk-UA"/>
        </w:rPr>
        <w:t>корпусу №2</w:t>
      </w:r>
      <w:r w:rsidR="00120195" w:rsidRPr="00186A7A">
        <w:rPr>
          <w:sz w:val="28"/>
          <w:szCs w:val="28"/>
          <w:lang w:val="uk-UA"/>
        </w:rPr>
        <w:t xml:space="preserve"> </w:t>
      </w:r>
      <w:r w:rsidR="00683110" w:rsidRPr="00186A7A">
        <w:rPr>
          <w:sz w:val="28"/>
          <w:szCs w:val="28"/>
          <w:lang w:val="uk-UA"/>
        </w:rPr>
        <w:t>– 193,0 тис. грн.</w:t>
      </w:r>
    </w:p>
    <w:p w:rsidR="0059615D" w:rsidRPr="00186A7A" w:rsidRDefault="00E20EB5" w:rsidP="00AE36B9">
      <w:pPr>
        <w:spacing w:line="360" w:lineRule="auto"/>
        <w:ind w:firstLine="851"/>
        <w:jc w:val="both"/>
        <w:rPr>
          <w:sz w:val="28"/>
          <w:szCs w:val="28"/>
          <w:lang w:val="uk-UA"/>
        </w:rPr>
      </w:pPr>
      <w:r w:rsidRPr="00186A7A">
        <w:rPr>
          <w:sz w:val="28"/>
          <w:szCs w:val="28"/>
          <w:lang w:val="uk-UA"/>
        </w:rPr>
        <w:t>З метою створення доступних умов</w:t>
      </w:r>
      <w:r w:rsidR="00C71541" w:rsidRPr="00186A7A">
        <w:rPr>
          <w:sz w:val="28"/>
          <w:szCs w:val="28"/>
          <w:lang w:val="uk-UA"/>
        </w:rPr>
        <w:t xml:space="preserve"> для </w:t>
      </w:r>
      <w:r w:rsidR="00D45AC2" w:rsidRPr="00186A7A">
        <w:rPr>
          <w:sz w:val="28"/>
          <w:szCs w:val="28"/>
          <w:lang w:val="uk-UA"/>
        </w:rPr>
        <w:t xml:space="preserve">осіб з обмеженими можливостями </w:t>
      </w:r>
      <w:r w:rsidRPr="00186A7A">
        <w:rPr>
          <w:sz w:val="28"/>
          <w:szCs w:val="28"/>
          <w:lang w:val="uk-UA"/>
        </w:rPr>
        <w:t xml:space="preserve"> побудовано пандус</w:t>
      </w:r>
      <w:r w:rsidR="00D45AC2" w:rsidRPr="00186A7A">
        <w:rPr>
          <w:sz w:val="28"/>
          <w:szCs w:val="28"/>
          <w:lang w:val="uk-UA"/>
        </w:rPr>
        <w:t xml:space="preserve"> </w:t>
      </w:r>
      <w:r w:rsidR="00120195" w:rsidRPr="00186A7A">
        <w:rPr>
          <w:sz w:val="28"/>
          <w:szCs w:val="28"/>
          <w:lang w:val="uk-UA"/>
        </w:rPr>
        <w:t>–</w:t>
      </w:r>
      <w:r w:rsidR="00D45AC2" w:rsidRPr="00186A7A">
        <w:rPr>
          <w:sz w:val="28"/>
          <w:szCs w:val="28"/>
          <w:lang w:val="uk-UA"/>
        </w:rPr>
        <w:t xml:space="preserve"> </w:t>
      </w:r>
      <w:r w:rsidR="00224BC3" w:rsidRPr="00186A7A">
        <w:rPr>
          <w:sz w:val="28"/>
          <w:szCs w:val="28"/>
          <w:lang w:val="uk-UA"/>
        </w:rPr>
        <w:t>456,0</w:t>
      </w:r>
      <w:r w:rsidR="00120195" w:rsidRPr="00186A7A">
        <w:rPr>
          <w:sz w:val="28"/>
          <w:szCs w:val="28"/>
          <w:lang w:val="uk-UA"/>
        </w:rPr>
        <w:t xml:space="preserve"> тис.</w:t>
      </w:r>
      <w:r w:rsidR="00D45AC2" w:rsidRPr="00186A7A">
        <w:rPr>
          <w:sz w:val="28"/>
          <w:szCs w:val="28"/>
          <w:lang w:val="uk-UA"/>
        </w:rPr>
        <w:t xml:space="preserve"> грн.</w:t>
      </w:r>
      <w:r w:rsidRPr="00186A7A">
        <w:rPr>
          <w:sz w:val="28"/>
          <w:szCs w:val="28"/>
          <w:lang w:val="uk-UA"/>
        </w:rPr>
        <w:t xml:space="preserve"> </w:t>
      </w:r>
    </w:p>
    <w:p w:rsidR="0059615D" w:rsidRPr="00186A7A" w:rsidRDefault="0059615D" w:rsidP="00A067D1">
      <w:pPr>
        <w:spacing w:line="360" w:lineRule="auto"/>
        <w:ind w:firstLine="851"/>
        <w:jc w:val="both"/>
        <w:rPr>
          <w:sz w:val="28"/>
          <w:szCs w:val="28"/>
          <w:lang w:val="uk-UA"/>
        </w:rPr>
      </w:pPr>
      <w:r w:rsidRPr="00186A7A">
        <w:rPr>
          <w:sz w:val="28"/>
          <w:szCs w:val="28"/>
          <w:lang w:val="uk-UA"/>
        </w:rPr>
        <w:t xml:space="preserve">Відповідно до рішення МОНУ </w:t>
      </w:r>
      <w:r w:rsidR="0051768B" w:rsidRPr="00186A7A">
        <w:rPr>
          <w:sz w:val="28"/>
          <w:szCs w:val="28"/>
          <w:lang w:val="uk-UA"/>
        </w:rPr>
        <w:t>визначено 53 навчальних заклади</w:t>
      </w:r>
      <w:r w:rsidR="007A35D1" w:rsidRPr="00186A7A">
        <w:rPr>
          <w:sz w:val="28"/>
          <w:szCs w:val="28"/>
          <w:lang w:val="uk-UA"/>
        </w:rPr>
        <w:t xml:space="preserve"> в яких будуть створені навчально-практичні центри за державні кошти. </w:t>
      </w:r>
      <w:proofErr w:type="spellStart"/>
      <w:r w:rsidRPr="00186A7A">
        <w:rPr>
          <w:sz w:val="28"/>
          <w:szCs w:val="28"/>
        </w:rPr>
        <w:t>Серед</w:t>
      </w:r>
      <w:proofErr w:type="spellEnd"/>
      <w:r w:rsidRPr="00186A7A">
        <w:rPr>
          <w:sz w:val="28"/>
          <w:szCs w:val="28"/>
        </w:rPr>
        <w:t xml:space="preserve"> </w:t>
      </w:r>
      <w:proofErr w:type="spellStart"/>
      <w:r w:rsidRPr="00186A7A">
        <w:rPr>
          <w:sz w:val="28"/>
          <w:szCs w:val="28"/>
        </w:rPr>
        <w:t>закладів</w:t>
      </w:r>
      <w:proofErr w:type="spellEnd"/>
      <w:r w:rsidRPr="00186A7A">
        <w:rPr>
          <w:sz w:val="28"/>
          <w:szCs w:val="28"/>
        </w:rPr>
        <w:t xml:space="preserve"> </w:t>
      </w:r>
      <w:proofErr w:type="spellStart"/>
      <w:r w:rsidRPr="00186A7A">
        <w:rPr>
          <w:sz w:val="28"/>
          <w:szCs w:val="28"/>
        </w:rPr>
        <w:t>Київської</w:t>
      </w:r>
      <w:proofErr w:type="spellEnd"/>
      <w:r w:rsidRPr="00186A7A">
        <w:rPr>
          <w:sz w:val="28"/>
          <w:szCs w:val="28"/>
        </w:rPr>
        <w:t xml:space="preserve"> </w:t>
      </w:r>
      <w:proofErr w:type="spellStart"/>
      <w:r w:rsidRPr="00186A7A">
        <w:rPr>
          <w:sz w:val="28"/>
          <w:szCs w:val="28"/>
        </w:rPr>
        <w:t>області</w:t>
      </w:r>
      <w:proofErr w:type="spellEnd"/>
      <w:r w:rsidRPr="00186A7A">
        <w:rPr>
          <w:sz w:val="28"/>
          <w:szCs w:val="28"/>
        </w:rPr>
        <w:t xml:space="preserve"> - наше училище. НПЦ</w:t>
      </w:r>
      <w:r w:rsidR="007A35D1" w:rsidRPr="00186A7A">
        <w:rPr>
          <w:sz w:val="28"/>
          <w:szCs w:val="28"/>
          <w:lang w:val="uk-UA"/>
        </w:rPr>
        <w:t xml:space="preserve"> буде</w:t>
      </w:r>
      <w:r w:rsidRPr="00186A7A">
        <w:rPr>
          <w:sz w:val="28"/>
          <w:szCs w:val="28"/>
        </w:rPr>
        <w:t xml:space="preserve"> для </w:t>
      </w:r>
      <w:proofErr w:type="spellStart"/>
      <w:r w:rsidRPr="00186A7A">
        <w:rPr>
          <w:sz w:val="28"/>
          <w:szCs w:val="28"/>
        </w:rPr>
        <w:t>навчання</w:t>
      </w:r>
      <w:proofErr w:type="spellEnd"/>
      <w:r w:rsidRPr="00186A7A">
        <w:rPr>
          <w:sz w:val="28"/>
          <w:szCs w:val="28"/>
        </w:rPr>
        <w:t xml:space="preserve"> </w:t>
      </w:r>
      <w:proofErr w:type="spellStart"/>
      <w:r w:rsidRPr="00186A7A">
        <w:rPr>
          <w:sz w:val="28"/>
          <w:szCs w:val="28"/>
        </w:rPr>
        <w:t>професіям</w:t>
      </w:r>
      <w:proofErr w:type="spellEnd"/>
      <w:r w:rsidRPr="00186A7A">
        <w:rPr>
          <w:sz w:val="28"/>
          <w:szCs w:val="28"/>
        </w:rPr>
        <w:t xml:space="preserve"> "Кухар" та "Кондитер". </w:t>
      </w:r>
      <w:r w:rsidR="007A35D1" w:rsidRPr="00186A7A">
        <w:rPr>
          <w:sz w:val="28"/>
          <w:szCs w:val="28"/>
          <w:lang w:val="uk-UA"/>
        </w:rPr>
        <w:t xml:space="preserve">Об’єктом для створення центру обрали їдальню, де вже розпочалися роботи з демонтажу, розробляється проект центру, планується закупівля обладнання. Вартість НПЦ </w:t>
      </w:r>
      <w:r w:rsidR="00D556D0" w:rsidRPr="00186A7A">
        <w:rPr>
          <w:sz w:val="28"/>
          <w:szCs w:val="28"/>
          <w:lang w:val="uk-UA"/>
        </w:rPr>
        <w:t xml:space="preserve">–1 789 200 грн. з них 548 200 грн. – це ремонтні роботи, які ми маємо виконати самі. </w:t>
      </w:r>
    </w:p>
    <w:p w:rsidR="00D17F14" w:rsidRPr="00186A7A" w:rsidRDefault="00D17F14" w:rsidP="00344237">
      <w:pPr>
        <w:spacing w:line="360" w:lineRule="auto"/>
        <w:ind w:firstLine="851"/>
        <w:jc w:val="both"/>
        <w:rPr>
          <w:sz w:val="28"/>
          <w:szCs w:val="28"/>
          <w:lang w:val="uk-UA"/>
        </w:rPr>
      </w:pPr>
      <w:r w:rsidRPr="00186A7A">
        <w:rPr>
          <w:sz w:val="28"/>
          <w:szCs w:val="28"/>
          <w:lang w:val="uk-UA"/>
        </w:rPr>
        <w:t xml:space="preserve">Більшість випускників працевлаштовуються на підприємства, де проходили </w:t>
      </w:r>
      <w:proofErr w:type="spellStart"/>
      <w:r w:rsidRPr="00186A7A">
        <w:rPr>
          <w:sz w:val="28"/>
          <w:szCs w:val="28"/>
          <w:lang w:val="uk-UA"/>
        </w:rPr>
        <w:t>передвипускну</w:t>
      </w:r>
      <w:proofErr w:type="spellEnd"/>
      <w:r w:rsidRPr="00186A7A">
        <w:rPr>
          <w:sz w:val="28"/>
          <w:szCs w:val="28"/>
          <w:lang w:val="uk-UA"/>
        </w:rPr>
        <w:t xml:space="preserve"> практику – </w:t>
      </w:r>
      <w:r w:rsidR="00A8021A" w:rsidRPr="00186A7A">
        <w:rPr>
          <w:sz w:val="28"/>
          <w:szCs w:val="28"/>
          <w:lang w:val="uk-UA"/>
        </w:rPr>
        <w:t>100</w:t>
      </w:r>
      <w:r w:rsidRPr="00186A7A">
        <w:rPr>
          <w:sz w:val="28"/>
          <w:szCs w:val="28"/>
          <w:lang w:val="uk-UA"/>
        </w:rPr>
        <w:t>% зимового випуску працевлаштовані.</w:t>
      </w:r>
    </w:p>
    <w:p w:rsidR="00D17F14" w:rsidRPr="00186A7A" w:rsidRDefault="00D17F14" w:rsidP="00344237">
      <w:pPr>
        <w:spacing w:line="360" w:lineRule="auto"/>
        <w:ind w:firstLine="851"/>
        <w:jc w:val="both"/>
        <w:rPr>
          <w:sz w:val="28"/>
          <w:szCs w:val="28"/>
          <w:lang w:val="uk-UA"/>
        </w:rPr>
      </w:pPr>
      <w:r w:rsidRPr="00186A7A">
        <w:rPr>
          <w:sz w:val="28"/>
          <w:szCs w:val="28"/>
          <w:lang w:val="uk-UA"/>
        </w:rPr>
        <w:t xml:space="preserve">Правильно підібрані підприємства для проходження практики мотивують учнів до успішного навчання – якісна успішність з виробничого навчання </w:t>
      </w:r>
      <w:r w:rsidR="0091131F" w:rsidRPr="00186A7A">
        <w:rPr>
          <w:sz w:val="28"/>
          <w:szCs w:val="28"/>
          <w:lang w:val="uk-UA"/>
        </w:rPr>
        <w:t xml:space="preserve">в групах кулінарного напрямку </w:t>
      </w:r>
      <w:r w:rsidR="00A8021A" w:rsidRPr="00186A7A">
        <w:rPr>
          <w:sz w:val="28"/>
          <w:szCs w:val="28"/>
          <w:lang w:val="uk-UA"/>
        </w:rPr>
        <w:t>в межах 90</w:t>
      </w:r>
      <w:r w:rsidRPr="00186A7A">
        <w:rPr>
          <w:sz w:val="28"/>
          <w:szCs w:val="28"/>
          <w:lang w:val="uk-UA"/>
        </w:rPr>
        <w:t>%.</w:t>
      </w:r>
    </w:p>
    <w:p w:rsidR="00D17F14" w:rsidRPr="00186A7A" w:rsidRDefault="00D17F14" w:rsidP="00344237">
      <w:pPr>
        <w:spacing w:line="360" w:lineRule="auto"/>
        <w:ind w:firstLine="900"/>
        <w:jc w:val="both"/>
        <w:rPr>
          <w:sz w:val="28"/>
          <w:szCs w:val="28"/>
          <w:lang w:val="uk-UA"/>
        </w:rPr>
      </w:pPr>
      <w:r w:rsidRPr="00186A7A">
        <w:rPr>
          <w:sz w:val="28"/>
          <w:szCs w:val="28"/>
          <w:lang w:val="uk-UA"/>
        </w:rPr>
        <w:t>Пробні кваліфікаційні роботи (поетапна кваліфікаційна атестація) проводяться в лабораторіях та майстернях училища або на об’єктах практики</w:t>
      </w:r>
      <w:r w:rsidR="00683110" w:rsidRPr="00186A7A">
        <w:rPr>
          <w:sz w:val="28"/>
          <w:szCs w:val="28"/>
          <w:lang w:val="uk-UA"/>
        </w:rPr>
        <w:t xml:space="preserve"> за стандартних умов навчання</w:t>
      </w:r>
      <w:r w:rsidRPr="00186A7A">
        <w:rPr>
          <w:sz w:val="28"/>
          <w:szCs w:val="28"/>
          <w:lang w:val="uk-UA"/>
        </w:rPr>
        <w:t>.</w:t>
      </w:r>
      <w:r w:rsidR="00683110" w:rsidRPr="00186A7A">
        <w:rPr>
          <w:sz w:val="28"/>
          <w:szCs w:val="28"/>
          <w:lang w:val="uk-UA"/>
        </w:rPr>
        <w:t xml:space="preserve"> В умовах карантину і дистанційно.</w:t>
      </w:r>
    </w:p>
    <w:p w:rsidR="00D17F14" w:rsidRPr="00186A7A" w:rsidRDefault="00D17F14" w:rsidP="00344237">
      <w:pPr>
        <w:spacing w:line="360" w:lineRule="auto"/>
        <w:ind w:firstLine="900"/>
        <w:jc w:val="both"/>
        <w:rPr>
          <w:sz w:val="28"/>
          <w:szCs w:val="28"/>
          <w:lang w:val="uk-UA"/>
        </w:rPr>
      </w:pPr>
      <w:r w:rsidRPr="00186A7A">
        <w:rPr>
          <w:sz w:val="28"/>
          <w:szCs w:val="28"/>
          <w:lang w:val="uk-UA"/>
        </w:rPr>
        <w:t>Пробні кваліфікаційні роботи (поетапна кваліфікаційна атестація) з будівельних професій відбуваються в залежності від складності на базі навчального закладу або на підприємствах, де проходять виробничу практику. Переліки пробних робіт відповідають кваліфікаційним характеристикам. Якісна успішність з виробничого навчання будівельників – 8</w:t>
      </w:r>
      <w:r w:rsidR="00A8021A" w:rsidRPr="00186A7A">
        <w:rPr>
          <w:sz w:val="28"/>
          <w:szCs w:val="28"/>
          <w:lang w:val="uk-UA"/>
        </w:rPr>
        <w:t>8</w:t>
      </w:r>
      <w:r w:rsidRPr="00186A7A">
        <w:rPr>
          <w:sz w:val="28"/>
          <w:szCs w:val="28"/>
          <w:lang w:val="uk-UA"/>
        </w:rPr>
        <w:t xml:space="preserve">%. </w:t>
      </w:r>
    </w:p>
    <w:p w:rsidR="00D17F14" w:rsidRPr="00186A7A" w:rsidRDefault="003F1028" w:rsidP="00344237">
      <w:pPr>
        <w:spacing w:line="360" w:lineRule="auto"/>
        <w:ind w:firstLine="900"/>
        <w:jc w:val="both"/>
        <w:rPr>
          <w:sz w:val="28"/>
          <w:szCs w:val="28"/>
          <w:lang w:val="uk-UA"/>
        </w:rPr>
      </w:pPr>
      <w:r w:rsidRPr="00186A7A">
        <w:rPr>
          <w:sz w:val="28"/>
          <w:szCs w:val="28"/>
          <w:lang w:val="uk-UA"/>
        </w:rPr>
        <w:lastRenderedPageBreak/>
        <w:t>1</w:t>
      </w:r>
      <w:r w:rsidR="00B21535" w:rsidRPr="00186A7A">
        <w:rPr>
          <w:sz w:val="28"/>
          <w:szCs w:val="28"/>
          <w:lang w:val="uk-UA"/>
        </w:rPr>
        <w:t xml:space="preserve"> учн</w:t>
      </w:r>
      <w:r w:rsidRPr="00186A7A">
        <w:rPr>
          <w:sz w:val="28"/>
          <w:szCs w:val="28"/>
          <w:lang w:val="uk-UA"/>
        </w:rPr>
        <w:t>еві</w:t>
      </w:r>
      <w:r w:rsidR="00B21535" w:rsidRPr="00186A7A">
        <w:rPr>
          <w:sz w:val="28"/>
          <w:szCs w:val="28"/>
          <w:lang w:val="uk-UA"/>
        </w:rPr>
        <w:t xml:space="preserve">  у  І семестрі  та </w:t>
      </w:r>
      <w:r w:rsidRPr="00186A7A">
        <w:rPr>
          <w:sz w:val="28"/>
          <w:szCs w:val="28"/>
          <w:lang w:val="uk-UA"/>
        </w:rPr>
        <w:t>5</w:t>
      </w:r>
      <w:r w:rsidR="00D17F14" w:rsidRPr="00186A7A">
        <w:rPr>
          <w:sz w:val="28"/>
          <w:szCs w:val="28"/>
          <w:lang w:val="uk-UA"/>
        </w:rPr>
        <w:t xml:space="preserve"> учн</w:t>
      </w:r>
      <w:r w:rsidR="00B21535" w:rsidRPr="00186A7A">
        <w:rPr>
          <w:sz w:val="28"/>
          <w:szCs w:val="28"/>
          <w:lang w:val="uk-UA"/>
        </w:rPr>
        <w:t>ям</w:t>
      </w:r>
      <w:r w:rsidR="00D17F14" w:rsidRPr="00186A7A">
        <w:rPr>
          <w:sz w:val="28"/>
          <w:szCs w:val="28"/>
          <w:lang w:val="uk-UA"/>
        </w:rPr>
        <w:t xml:space="preserve"> в другому семестрі</w:t>
      </w:r>
      <w:r w:rsidR="00B21535" w:rsidRPr="00186A7A">
        <w:rPr>
          <w:sz w:val="28"/>
          <w:szCs w:val="28"/>
          <w:lang w:val="uk-UA"/>
        </w:rPr>
        <w:t>, які</w:t>
      </w:r>
      <w:r w:rsidR="002E2F8E" w:rsidRPr="00186A7A">
        <w:rPr>
          <w:sz w:val="28"/>
          <w:szCs w:val="28"/>
          <w:lang w:val="uk-UA"/>
        </w:rPr>
        <w:t xml:space="preserve"> </w:t>
      </w:r>
      <w:r w:rsidR="00B21535" w:rsidRPr="00186A7A">
        <w:rPr>
          <w:sz w:val="28"/>
          <w:szCs w:val="28"/>
          <w:lang w:val="uk-UA"/>
        </w:rPr>
        <w:t xml:space="preserve">за результатами оцінювання </w:t>
      </w:r>
      <w:r w:rsidR="00D17F14" w:rsidRPr="00186A7A">
        <w:rPr>
          <w:sz w:val="28"/>
          <w:szCs w:val="28"/>
          <w:lang w:val="uk-UA"/>
        </w:rPr>
        <w:t>ма</w:t>
      </w:r>
      <w:r w:rsidR="00DA4A0B" w:rsidRPr="00186A7A">
        <w:rPr>
          <w:sz w:val="28"/>
          <w:szCs w:val="28"/>
          <w:lang w:val="uk-UA"/>
        </w:rPr>
        <w:t xml:space="preserve">ли </w:t>
      </w:r>
      <w:r w:rsidR="00D17F14" w:rsidRPr="00186A7A">
        <w:rPr>
          <w:sz w:val="28"/>
          <w:szCs w:val="28"/>
          <w:lang w:val="uk-UA"/>
        </w:rPr>
        <w:t xml:space="preserve"> високий рівень навчальних досягнень </w:t>
      </w:r>
      <w:r w:rsidR="00B21535" w:rsidRPr="00186A7A">
        <w:rPr>
          <w:sz w:val="28"/>
          <w:szCs w:val="28"/>
          <w:lang w:val="uk-UA"/>
        </w:rPr>
        <w:t xml:space="preserve">з усіх предметів </w:t>
      </w:r>
      <w:r w:rsidR="00DA4A0B" w:rsidRPr="00186A7A">
        <w:rPr>
          <w:sz w:val="28"/>
          <w:szCs w:val="28"/>
          <w:lang w:val="uk-UA"/>
        </w:rPr>
        <w:t>призначена</w:t>
      </w:r>
      <w:r w:rsidR="00D17F14" w:rsidRPr="00186A7A">
        <w:rPr>
          <w:sz w:val="28"/>
          <w:szCs w:val="28"/>
          <w:lang w:val="uk-UA"/>
        </w:rPr>
        <w:t xml:space="preserve"> підвищен</w:t>
      </w:r>
      <w:r w:rsidR="00DA4A0B" w:rsidRPr="00186A7A">
        <w:rPr>
          <w:sz w:val="28"/>
          <w:szCs w:val="28"/>
          <w:lang w:val="uk-UA"/>
        </w:rPr>
        <w:t>а</w:t>
      </w:r>
      <w:r w:rsidR="00D17F14" w:rsidRPr="00186A7A">
        <w:rPr>
          <w:sz w:val="28"/>
          <w:szCs w:val="28"/>
          <w:lang w:val="uk-UA"/>
        </w:rPr>
        <w:t xml:space="preserve"> на 45,5% стипенді</w:t>
      </w:r>
      <w:r w:rsidR="00DA4A0B" w:rsidRPr="00186A7A">
        <w:rPr>
          <w:sz w:val="28"/>
          <w:szCs w:val="28"/>
          <w:lang w:val="uk-UA"/>
        </w:rPr>
        <w:t>я</w:t>
      </w:r>
      <w:r w:rsidR="00D17F14" w:rsidRPr="00186A7A">
        <w:rPr>
          <w:sz w:val="28"/>
          <w:szCs w:val="28"/>
          <w:lang w:val="uk-UA"/>
        </w:rPr>
        <w:t>.</w:t>
      </w:r>
      <w:r w:rsidRPr="00186A7A">
        <w:rPr>
          <w:sz w:val="28"/>
          <w:szCs w:val="28"/>
          <w:lang w:val="uk-UA"/>
        </w:rPr>
        <w:t xml:space="preserve"> </w:t>
      </w:r>
      <w:r w:rsidR="00DA4A0B" w:rsidRPr="00186A7A">
        <w:rPr>
          <w:sz w:val="28"/>
          <w:szCs w:val="28"/>
          <w:lang w:val="uk-UA"/>
        </w:rPr>
        <w:t>1</w:t>
      </w:r>
      <w:r w:rsidRPr="00186A7A">
        <w:rPr>
          <w:sz w:val="28"/>
          <w:szCs w:val="28"/>
          <w:lang w:val="uk-UA"/>
        </w:rPr>
        <w:t>6</w:t>
      </w:r>
      <w:r w:rsidR="00DA4A0B" w:rsidRPr="00186A7A">
        <w:rPr>
          <w:sz w:val="28"/>
          <w:szCs w:val="28"/>
          <w:lang w:val="uk-UA"/>
        </w:rPr>
        <w:t xml:space="preserve"> учнів у І семестрі та </w:t>
      </w:r>
      <w:r w:rsidRPr="00186A7A">
        <w:rPr>
          <w:sz w:val="28"/>
          <w:szCs w:val="28"/>
          <w:lang w:val="uk-UA"/>
        </w:rPr>
        <w:t>2</w:t>
      </w:r>
      <w:r w:rsidR="00B21535" w:rsidRPr="00186A7A">
        <w:rPr>
          <w:sz w:val="28"/>
          <w:szCs w:val="28"/>
          <w:lang w:val="uk-UA"/>
        </w:rPr>
        <w:t>7 учнів</w:t>
      </w:r>
      <w:r w:rsidR="00DA4A0B" w:rsidRPr="00186A7A">
        <w:rPr>
          <w:sz w:val="28"/>
          <w:szCs w:val="28"/>
          <w:lang w:val="uk-UA"/>
        </w:rPr>
        <w:t xml:space="preserve"> у ІІ семестрі</w:t>
      </w:r>
      <w:r w:rsidR="00B21535" w:rsidRPr="00186A7A">
        <w:rPr>
          <w:sz w:val="28"/>
          <w:szCs w:val="28"/>
          <w:lang w:val="uk-UA"/>
        </w:rPr>
        <w:t>, які ма</w:t>
      </w:r>
      <w:r w:rsidR="00DA4A0B" w:rsidRPr="00186A7A">
        <w:rPr>
          <w:sz w:val="28"/>
          <w:szCs w:val="28"/>
          <w:lang w:val="uk-UA"/>
        </w:rPr>
        <w:t>ли</w:t>
      </w:r>
      <w:r w:rsidR="00B21535" w:rsidRPr="00186A7A">
        <w:rPr>
          <w:sz w:val="28"/>
          <w:szCs w:val="28"/>
          <w:lang w:val="uk-UA"/>
        </w:rPr>
        <w:t xml:space="preserve"> середній бал успішності нижчий за 4</w:t>
      </w:r>
      <w:r w:rsidR="00551ABF" w:rsidRPr="00186A7A">
        <w:rPr>
          <w:sz w:val="28"/>
          <w:szCs w:val="28"/>
          <w:lang w:val="uk-UA"/>
        </w:rPr>
        <w:t xml:space="preserve"> бали</w:t>
      </w:r>
      <w:r w:rsidR="00B21535" w:rsidRPr="00186A7A">
        <w:rPr>
          <w:sz w:val="28"/>
          <w:szCs w:val="28"/>
          <w:lang w:val="uk-UA"/>
        </w:rPr>
        <w:t>,  позбавлені стипендії.</w:t>
      </w:r>
    </w:p>
    <w:p w:rsidR="00D17F14" w:rsidRPr="00186A7A" w:rsidRDefault="00D17F14" w:rsidP="00344237">
      <w:pPr>
        <w:spacing w:line="360" w:lineRule="auto"/>
        <w:ind w:firstLine="900"/>
        <w:jc w:val="both"/>
        <w:rPr>
          <w:sz w:val="28"/>
          <w:szCs w:val="28"/>
          <w:lang w:val="uk-UA"/>
        </w:rPr>
      </w:pPr>
      <w:r w:rsidRPr="00186A7A">
        <w:rPr>
          <w:sz w:val="28"/>
          <w:szCs w:val="28"/>
          <w:lang w:val="uk-UA"/>
        </w:rPr>
        <w:t xml:space="preserve">І </w:t>
      </w:r>
      <w:r w:rsidR="00DA4A0B" w:rsidRPr="00186A7A">
        <w:rPr>
          <w:sz w:val="28"/>
          <w:szCs w:val="28"/>
          <w:lang w:val="uk-UA"/>
        </w:rPr>
        <w:t xml:space="preserve">хоча </w:t>
      </w:r>
      <w:r w:rsidRPr="00186A7A">
        <w:rPr>
          <w:sz w:val="28"/>
          <w:szCs w:val="28"/>
          <w:lang w:val="uk-UA"/>
        </w:rPr>
        <w:t xml:space="preserve"> навчальний рік ще не закінчився, </w:t>
      </w:r>
      <w:r w:rsidR="00C46762" w:rsidRPr="00186A7A">
        <w:rPr>
          <w:sz w:val="28"/>
          <w:szCs w:val="28"/>
          <w:lang w:val="uk-UA"/>
        </w:rPr>
        <w:t xml:space="preserve">ми почали </w:t>
      </w:r>
      <w:r w:rsidR="00DA4A0B" w:rsidRPr="00186A7A">
        <w:rPr>
          <w:sz w:val="28"/>
          <w:szCs w:val="28"/>
          <w:lang w:val="uk-UA"/>
        </w:rPr>
        <w:t xml:space="preserve">вивчати, аналізувати </w:t>
      </w:r>
      <w:r w:rsidRPr="00186A7A">
        <w:rPr>
          <w:sz w:val="28"/>
          <w:szCs w:val="28"/>
          <w:lang w:val="uk-UA"/>
        </w:rPr>
        <w:t xml:space="preserve"> навчальн</w:t>
      </w:r>
      <w:r w:rsidR="00DA4A0B" w:rsidRPr="00186A7A">
        <w:rPr>
          <w:sz w:val="28"/>
          <w:szCs w:val="28"/>
          <w:lang w:val="uk-UA"/>
        </w:rPr>
        <w:t>і досягнення</w:t>
      </w:r>
      <w:r w:rsidRPr="00186A7A">
        <w:rPr>
          <w:sz w:val="28"/>
          <w:szCs w:val="28"/>
          <w:lang w:val="uk-UA"/>
        </w:rPr>
        <w:t xml:space="preserve"> учнів з теоретичного</w:t>
      </w:r>
      <w:r w:rsidR="00C46762" w:rsidRPr="00186A7A">
        <w:rPr>
          <w:sz w:val="28"/>
          <w:szCs w:val="28"/>
          <w:lang w:val="uk-UA"/>
        </w:rPr>
        <w:t xml:space="preserve"> та виробничого навчання, організацію</w:t>
      </w:r>
      <w:r w:rsidRPr="00186A7A">
        <w:rPr>
          <w:sz w:val="28"/>
          <w:szCs w:val="28"/>
          <w:lang w:val="uk-UA"/>
        </w:rPr>
        <w:t xml:space="preserve"> навчання</w:t>
      </w:r>
      <w:r w:rsidR="00C46762" w:rsidRPr="00186A7A">
        <w:rPr>
          <w:sz w:val="28"/>
          <w:szCs w:val="28"/>
          <w:lang w:val="uk-UA"/>
        </w:rPr>
        <w:t xml:space="preserve"> під час</w:t>
      </w:r>
      <w:r w:rsidR="00DA4A0B" w:rsidRPr="00186A7A">
        <w:rPr>
          <w:sz w:val="28"/>
          <w:szCs w:val="28"/>
          <w:lang w:val="uk-UA"/>
        </w:rPr>
        <w:t xml:space="preserve"> </w:t>
      </w:r>
      <w:r w:rsidR="00C46762" w:rsidRPr="00186A7A">
        <w:rPr>
          <w:sz w:val="28"/>
          <w:szCs w:val="28"/>
          <w:lang w:val="uk-UA"/>
        </w:rPr>
        <w:t xml:space="preserve">карантину, </w:t>
      </w:r>
      <w:r w:rsidR="00DA4A0B" w:rsidRPr="00186A7A">
        <w:rPr>
          <w:sz w:val="28"/>
          <w:szCs w:val="28"/>
          <w:lang w:val="uk-UA"/>
        </w:rPr>
        <w:t>планувати педагогічну діяльність на новий навчальний рік.</w:t>
      </w:r>
      <w:r w:rsidR="00224BC3" w:rsidRPr="00186A7A">
        <w:rPr>
          <w:sz w:val="28"/>
          <w:szCs w:val="28"/>
          <w:lang w:val="uk-UA"/>
        </w:rPr>
        <w:t xml:space="preserve"> </w:t>
      </w:r>
    </w:p>
    <w:p w:rsidR="00D17F14" w:rsidRPr="00186A7A" w:rsidRDefault="00D17F14" w:rsidP="00344237">
      <w:pPr>
        <w:spacing w:line="360" w:lineRule="auto"/>
        <w:ind w:firstLine="709"/>
        <w:jc w:val="both"/>
        <w:rPr>
          <w:b/>
          <w:sz w:val="28"/>
          <w:szCs w:val="28"/>
          <w:shd w:val="clear" w:color="auto" w:fill="FFFFFF"/>
          <w:lang w:val="uk-UA"/>
        </w:rPr>
      </w:pPr>
      <w:r w:rsidRPr="00186A7A">
        <w:rPr>
          <w:b/>
          <w:sz w:val="28"/>
          <w:szCs w:val="28"/>
          <w:shd w:val="clear" w:color="auto" w:fill="FFFFFF"/>
          <w:lang w:val="uk-UA"/>
        </w:rPr>
        <w:t>Моніторинг та оптимізація соціально-психологічного середовища училища</w:t>
      </w:r>
    </w:p>
    <w:p w:rsidR="00C9003C" w:rsidRPr="00186A7A" w:rsidRDefault="00C9003C" w:rsidP="00A93D88">
      <w:pPr>
        <w:spacing w:line="360" w:lineRule="auto"/>
        <w:ind w:firstLine="567"/>
        <w:jc w:val="both"/>
        <w:rPr>
          <w:sz w:val="28"/>
          <w:szCs w:val="28"/>
          <w:lang w:val="uk-UA"/>
        </w:rPr>
      </w:pPr>
      <w:r w:rsidRPr="00186A7A">
        <w:rPr>
          <w:sz w:val="28"/>
          <w:szCs w:val="28"/>
          <w:lang w:val="uk-UA"/>
        </w:rPr>
        <w:t>Для успішного розвитку всіх гілок  навчального закладу важливо мати здорове соціально-психологічне середовище, і особливо в період довготривалого карантину.</w:t>
      </w:r>
    </w:p>
    <w:p w:rsidR="00C9003C" w:rsidRPr="00186A7A" w:rsidRDefault="00C9003C" w:rsidP="00A93D88">
      <w:pPr>
        <w:spacing w:line="360" w:lineRule="auto"/>
        <w:ind w:firstLine="567"/>
        <w:jc w:val="both"/>
        <w:rPr>
          <w:sz w:val="28"/>
          <w:szCs w:val="28"/>
          <w:lang w:val="uk-UA"/>
        </w:rPr>
      </w:pPr>
      <w:r w:rsidRPr="00186A7A">
        <w:rPr>
          <w:sz w:val="28"/>
          <w:szCs w:val="28"/>
          <w:lang w:val="uk-UA"/>
        </w:rPr>
        <w:t xml:space="preserve">Важливим в створенні соціально-психологічного середовища є  робота психологічної  служби з педагогами,  наприклад, робота психолого-педагогічного семінару на теми «Комфортні умови навчання як умова розвитку творчої особистості», «Вчитель, допоможи учню: профілактика </w:t>
      </w:r>
      <w:proofErr w:type="spellStart"/>
      <w:r w:rsidRPr="00186A7A">
        <w:rPr>
          <w:sz w:val="28"/>
          <w:szCs w:val="28"/>
          <w:lang w:val="uk-UA"/>
        </w:rPr>
        <w:t>дезадаптації</w:t>
      </w:r>
      <w:proofErr w:type="spellEnd"/>
      <w:r w:rsidRPr="00186A7A">
        <w:rPr>
          <w:sz w:val="28"/>
          <w:szCs w:val="28"/>
          <w:lang w:val="uk-UA"/>
        </w:rPr>
        <w:t xml:space="preserve">», «Конфлікт породжує насильство. Стоп агресія!», «Стереотипи у свідомості педагогів та етичні установки щодо їх подолання»,  «Профілактика та подолання синдрому професійного вигорання». </w:t>
      </w:r>
    </w:p>
    <w:p w:rsidR="00C9003C" w:rsidRPr="00186A7A" w:rsidRDefault="00C9003C" w:rsidP="00A93D88">
      <w:pPr>
        <w:pStyle w:val="af1"/>
        <w:spacing w:after="0" w:line="360" w:lineRule="auto"/>
        <w:ind w:left="0" w:firstLine="567"/>
        <w:jc w:val="both"/>
        <w:rPr>
          <w:rFonts w:ascii="Times New Roman" w:hAnsi="Times New Roman"/>
          <w:sz w:val="28"/>
          <w:szCs w:val="28"/>
          <w:lang w:val="uk-UA"/>
        </w:rPr>
      </w:pPr>
      <w:r w:rsidRPr="00186A7A">
        <w:rPr>
          <w:rFonts w:ascii="Times New Roman" w:hAnsi="Times New Roman"/>
          <w:sz w:val="28"/>
          <w:szCs w:val="28"/>
          <w:lang w:val="uk-UA"/>
        </w:rPr>
        <w:t>Важливою є і просвітницька робота з учнями, яка здійснювалась через виступи на годинах психолога та класних годинах. Наприклад, «</w:t>
      </w:r>
      <w:proofErr w:type="spellStart"/>
      <w:r w:rsidRPr="00186A7A">
        <w:rPr>
          <w:rFonts w:ascii="Times New Roman" w:hAnsi="Times New Roman"/>
          <w:sz w:val="28"/>
          <w:szCs w:val="28"/>
          <w:lang w:val="uk-UA"/>
        </w:rPr>
        <w:t>Булінг</w:t>
      </w:r>
      <w:proofErr w:type="spellEnd"/>
      <w:r w:rsidRPr="00186A7A">
        <w:rPr>
          <w:rFonts w:ascii="Times New Roman" w:hAnsi="Times New Roman"/>
          <w:sz w:val="28"/>
          <w:szCs w:val="28"/>
          <w:lang w:val="uk-UA"/>
        </w:rPr>
        <w:t xml:space="preserve"> в училищі: причини, наслідки, допомога»; «Що таке насильство. Як себе захистити»; «Конфлікт і спілкування» тощо.</w:t>
      </w:r>
    </w:p>
    <w:p w:rsidR="00C9003C" w:rsidRPr="00186A7A" w:rsidRDefault="00C9003C" w:rsidP="00A93D88">
      <w:pPr>
        <w:pStyle w:val="af1"/>
        <w:spacing w:after="0" w:line="360" w:lineRule="auto"/>
        <w:ind w:left="0" w:firstLine="567"/>
        <w:jc w:val="both"/>
        <w:rPr>
          <w:rFonts w:ascii="Times New Roman" w:eastAsia="Calibri" w:hAnsi="Times New Roman"/>
          <w:sz w:val="28"/>
          <w:szCs w:val="28"/>
          <w:lang w:val="uk-UA" w:eastAsia="en-US"/>
        </w:rPr>
      </w:pPr>
      <w:r w:rsidRPr="00186A7A">
        <w:rPr>
          <w:rFonts w:ascii="Times New Roman" w:hAnsi="Times New Roman"/>
          <w:sz w:val="28"/>
          <w:szCs w:val="28"/>
          <w:lang w:val="uk-UA"/>
        </w:rPr>
        <w:t xml:space="preserve">Соціальним педагогам та практичним психологом проводилися групові та індивідуальні бесіди. До прикладу: </w:t>
      </w:r>
      <w:r w:rsidRPr="00186A7A">
        <w:rPr>
          <w:rFonts w:ascii="Times New Roman" w:eastAsia="Calibri" w:hAnsi="Times New Roman"/>
          <w:sz w:val="28"/>
          <w:szCs w:val="28"/>
          <w:lang w:val="uk-UA" w:eastAsia="en-US"/>
        </w:rPr>
        <w:t>«Підлітковий суїцид», «Злочин і покарання», «Віч-на-віч про інтимне», заняття з елементами тренінгу «Розвиток ефективної комунікації», «Безпечне освітнє середовище», «Мій світ без насильства».</w:t>
      </w:r>
    </w:p>
    <w:p w:rsidR="00C9003C" w:rsidRPr="00186A7A" w:rsidRDefault="00C9003C" w:rsidP="00A93D88">
      <w:pPr>
        <w:pStyle w:val="af1"/>
        <w:spacing w:after="0" w:line="360" w:lineRule="auto"/>
        <w:ind w:left="0" w:firstLine="567"/>
        <w:jc w:val="both"/>
        <w:rPr>
          <w:rFonts w:ascii="Times New Roman" w:eastAsia="Calibri" w:hAnsi="Times New Roman"/>
          <w:sz w:val="28"/>
          <w:szCs w:val="28"/>
          <w:lang w:val="uk-UA" w:eastAsia="en-US"/>
        </w:rPr>
      </w:pPr>
      <w:r w:rsidRPr="00186A7A">
        <w:rPr>
          <w:rFonts w:ascii="Times New Roman" w:eastAsia="Calibri" w:hAnsi="Times New Roman"/>
          <w:sz w:val="28"/>
          <w:szCs w:val="28"/>
          <w:lang w:val="uk-UA" w:eastAsia="en-US"/>
        </w:rPr>
        <w:t>З метою визначення темпераменту учнів, показників агресії, виявлення мотивації до навчання було проведено діагностування здобувачів освіти</w:t>
      </w:r>
      <w:r w:rsidR="00A93D88" w:rsidRPr="00186A7A">
        <w:rPr>
          <w:rFonts w:ascii="Times New Roman" w:eastAsia="Calibri" w:hAnsi="Times New Roman"/>
          <w:sz w:val="28"/>
          <w:szCs w:val="28"/>
          <w:lang w:val="uk-UA" w:eastAsia="en-US"/>
        </w:rPr>
        <w:t xml:space="preserve"> за різними методиками. </w:t>
      </w:r>
    </w:p>
    <w:p w:rsidR="00C9003C" w:rsidRPr="00186A7A" w:rsidRDefault="00C9003C" w:rsidP="00A93D88">
      <w:pPr>
        <w:spacing w:line="360" w:lineRule="auto"/>
        <w:ind w:firstLine="567"/>
        <w:contextualSpacing/>
        <w:jc w:val="both"/>
        <w:rPr>
          <w:rFonts w:eastAsia="Calibri"/>
          <w:sz w:val="28"/>
          <w:szCs w:val="28"/>
          <w:lang w:val="uk-UA" w:eastAsia="en-US"/>
        </w:rPr>
      </w:pPr>
      <w:r w:rsidRPr="00186A7A">
        <w:rPr>
          <w:rFonts w:eastAsia="Calibri"/>
          <w:sz w:val="28"/>
          <w:szCs w:val="28"/>
          <w:lang w:val="uk-UA" w:eastAsia="en-US"/>
        </w:rPr>
        <w:lastRenderedPageBreak/>
        <w:t>Психологічна служба протягом року тісно співпрацювала з Товариством Червоного Хреста, Білоцерківським будинком</w:t>
      </w:r>
      <w:r w:rsidR="00A93D88" w:rsidRPr="00186A7A">
        <w:rPr>
          <w:rFonts w:eastAsia="Calibri"/>
          <w:sz w:val="28"/>
          <w:szCs w:val="28"/>
          <w:lang w:val="uk-UA" w:eastAsia="en-US"/>
        </w:rPr>
        <w:t>-</w:t>
      </w:r>
      <w:r w:rsidRPr="00186A7A">
        <w:rPr>
          <w:rFonts w:eastAsia="Calibri"/>
          <w:sz w:val="28"/>
          <w:szCs w:val="28"/>
          <w:lang w:val="uk-UA" w:eastAsia="en-US"/>
        </w:rPr>
        <w:t>інтернатом, з представниками Ювенальної превенції, іншими спеціалістами соціальної сфери.</w:t>
      </w:r>
    </w:p>
    <w:p w:rsidR="00D17F14" w:rsidRPr="00186A7A" w:rsidRDefault="00D17F14" w:rsidP="00344237">
      <w:pPr>
        <w:spacing w:line="360" w:lineRule="auto"/>
        <w:ind w:firstLine="900"/>
        <w:jc w:val="both"/>
        <w:rPr>
          <w:b/>
          <w:sz w:val="28"/>
          <w:szCs w:val="28"/>
          <w:lang w:val="uk-UA"/>
        </w:rPr>
      </w:pPr>
      <w:r w:rsidRPr="00186A7A">
        <w:rPr>
          <w:b/>
          <w:sz w:val="28"/>
          <w:szCs w:val="28"/>
          <w:lang w:val="uk-UA"/>
        </w:rPr>
        <w:t>Виховна робота</w:t>
      </w:r>
    </w:p>
    <w:p w:rsidR="0079137D" w:rsidRPr="00186A7A" w:rsidRDefault="00E40EA6" w:rsidP="00304C9F">
      <w:pPr>
        <w:pStyle w:val="rvps2"/>
        <w:shd w:val="clear" w:color="auto" w:fill="FFFFFF"/>
        <w:spacing w:before="0" w:beforeAutospacing="0" w:after="0" w:afterAutospacing="0" w:line="360" w:lineRule="auto"/>
        <w:ind w:firstLine="993"/>
        <w:jc w:val="both"/>
        <w:rPr>
          <w:sz w:val="28"/>
          <w:szCs w:val="28"/>
          <w:shd w:val="clear" w:color="auto" w:fill="FFFFFF"/>
          <w:lang w:val="uk-UA"/>
        </w:rPr>
      </w:pPr>
      <w:r w:rsidRPr="00186A7A">
        <w:rPr>
          <w:sz w:val="28"/>
          <w:szCs w:val="28"/>
          <w:shd w:val="clear" w:color="auto" w:fill="FFFFFF"/>
          <w:lang w:val="uk-UA"/>
        </w:rPr>
        <w:t>У</w:t>
      </w:r>
      <w:r w:rsidR="00835882" w:rsidRPr="00186A7A">
        <w:rPr>
          <w:sz w:val="28"/>
          <w:szCs w:val="28"/>
          <w:shd w:val="clear" w:color="auto" w:fill="FFFFFF"/>
          <w:lang w:val="uk-UA"/>
        </w:rPr>
        <w:t>чилище дотримується державної політики у сфері освіти та принципів освітньої діяльності.</w:t>
      </w:r>
      <w:r w:rsidR="002E2F8E" w:rsidRPr="00186A7A">
        <w:rPr>
          <w:sz w:val="28"/>
          <w:szCs w:val="28"/>
          <w:shd w:val="clear" w:color="auto" w:fill="FFFFFF"/>
          <w:lang w:val="uk-UA"/>
        </w:rPr>
        <w:t xml:space="preserve"> </w:t>
      </w:r>
      <w:r w:rsidR="00344237" w:rsidRPr="00186A7A">
        <w:rPr>
          <w:sz w:val="28"/>
          <w:szCs w:val="28"/>
          <w:lang w:val="uk-UA"/>
        </w:rPr>
        <w:t>Через низку виховних заходів, через урок</w:t>
      </w:r>
      <w:bookmarkStart w:id="1" w:name="n97"/>
      <w:bookmarkEnd w:id="1"/>
      <w:r w:rsidR="007740A2" w:rsidRPr="00186A7A">
        <w:rPr>
          <w:sz w:val="28"/>
          <w:szCs w:val="28"/>
          <w:lang w:val="uk-UA"/>
        </w:rPr>
        <w:t xml:space="preserve"> </w:t>
      </w:r>
      <w:r w:rsidR="00344237" w:rsidRPr="00186A7A">
        <w:rPr>
          <w:sz w:val="28"/>
          <w:szCs w:val="28"/>
          <w:lang w:val="uk-UA"/>
        </w:rPr>
        <w:t xml:space="preserve">формуємо повагу до прав і свобод людини, </w:t>
      </w:r>
      <w:r w:rsidR="00381976" w:rsidRPr="00186A7A">
        <w:rPr>
          <w:sz w:val="28"/>
          <w:szCs w:val="28"/>
          <w:lang w:val="uk-UA"/>
        </w:rPr>
        <w:t>недопущення</w:t>
      </w:r>
      <w:r w:rsidR="00344237" w:rsidRPr="00186A7A">
        <w:rPr>
          <w:sz w:val="28"/>
          <w:szCs w:val="28"/>
          <w:lang w:val="uk-UA"/>
        </w:rPr>
        <w:t xml:space="preserve"> приниження її честі та гідності, фізичного або психічного насильства, а також до дискримінації за будь-якими ознаками. </w:t>
      </w:r>
      <w:bookmarkStart w:id="2" w:name="n98"/>
      <w:bookmarkEnd w:id="2"/>
      <w:r w:rsidR="003B66EE" w:rsidRPr="00186A7A">
        <w:rPr>
          <w:sz w:val="28"/>
          <w:szCs w:val="28"/>
          <w:lang w:val="uk-UA"/>
        </w:rPr>
        <w:t xml:space="preserve">Ми </w:t>
      </w:r>
      <w:r w:rsidR="00344237" w:rsidRPr="00186A7A">
        <w:rPr>
          <w:sz w:val="28"/>
          <w:szCs w:val="28"/>
          <w:lang w:val="uk-UA"/>
        </w:rPr>
        <w:t>форму</w:t>
      </w:r>
      <w:r w:rsidR="003B66EE" w:rsidRPr="00186A7A">
        <w:rPr>
          <w:sz w:val="28"/>
          <w:szCs w:val="28"/>
          <w:lang w:val="uk-UA"/>
        </w:rPr>
        <w:t>ємо</w:t>
      </w:r>
      <w:r w:rsidR="00344237" w:rsidRPr="00186A7A">
        <w:rPr>
          <w:sz w:val="28"/>
          <w:szCs w:val="28"/>
          <w:lang w:val="uk-UA"/>
        </w:rPr>
        <w:t xml:space="preserve"> громадянськ</w:t>
      </w:r>
      <w:r w:rsidR="003B66EE" w:rsidRPr="00186A7A">
        <w:rPr>
          <w:sz w:val="28"/>
          <w:szCs w:val="28"/>
          <w:lang w:val="uk-UA"/>
        </w:rPr>
        <w:t>у</w:t>
      </w:r>
      <w:r w:rsidR="002E2F8E" w:rsidRPr="00186A7A">
        <w:rPr>
          <w:sz w:val="28"/>
          <w:szCs w:val="28"/>
          <w:lang w:val="uk-UA"/>
        </w:rPr>
        <w:t xml:space="preserve"> </w:t>
      </w:r>
      <w:r w:rsidR="00344237" w:rsidRPr="00186A7A">
        <w:rPr>
          <w:sz w:val="28"/>
          <w:szCs w:val="28"/>
          <w:lang w:val="uk-UA"/>
        </w:rPr>
        <w:t>культур</w:t>
      </w:r>
      <w:r w:rsidR="003B66EE" w:rsidRPr="00186A7A">
        <w:rPr>
          <w:sz w:val="28"/>
          <w:szCs w:val="28"/>
          <w:lang w:val="uk-UA"/>
        </w:rPr>
        <w:t>у</w:t>
      </w:r>
      <w:r w:rsidR="00344237" w:rsidRPr="00186A7A">
        <w:rPr>
          <w:sz w:val="28"/>
          <w:szCs w:val="28"/>
          <w:lang w:val="uk-UA"/>
        </w:rPr>
        <w:t xml:space="preserve"> та культур</w:t>
      </w:r>
      <w:r w:rsidR="003B66EE" w:rsidRPr="00186A7A">
        <w:rPr>
          <w:sz w:val="28"/>
          <w:szCs w:val="28"/>
          <w:lang w:val="uk-UA"/>
        </w:rPr>
        <w:t>у</w:t>
      </w:r>
      <w:r w:rsidR="00344237" w:rsidRPr="00186A7A">
        <w:rPr>
          <w:sz w:val="28"/>
          <w:szCs w:val="28"/>
          <w:lang w:val="uk-UA"/>
        </w:rPr>
        <w:t xml:space="preserve"> демократії</w:t>
      </w:r>
      <w:r w:rsidR="00381976" w:rsidRPr="00186A7A">
        <w:rPr>
          <w:sz w:val="28"/>
          <w:szCs w:val="28"/>
          <w:lang w:val="uk-UA"/>
        </w:rPr>
        <w:t>,</w:t>
      </w:r>
      <w:r w:rsidR="00344237" w:rsidRPr="00186A7A">
        <w:rPr>
          <w:sz w:val="28"/>
          <w:szCs w:val="28"/>
          <w:lang w:val="uk-UA"/>
        </w:rPr>
        <w:t xml:space="preserve"> культуру здорового способу життя, екологічну культуру і дбайливе ставлення до довкілля.</w:t>
      </w:r>
      <w:r w:rsidR="002E2F8E" w:rsidRPr="00186A7A">
        <w:rPr>
          <w:sz w:val="28"/>
          <w:szCs w:val="28"/>
          <w:lang w:val="uk-UA"/>
        </w:rPr>
        <w:t xml:space="preserve"> </w:t>
      </w:r>
      <w:r w:rsidR="0079137D" w:rsidRPr="00186A7A">
        <w:rPr>
          <w:sz w:val="28"/>
          <w:szCs w:val="28"/>
          <w:lang w:val="uk-UA"/>
        </w:rPr>
        <w:t xml:space="preserve">Навчальний заклад не допускає втручання політичних партій  та релігійних організацій в освітній процес. Але при цьому пропагується </w:t>
      </w:r>
      <w:bookmarkStart w:id="3" w:name="n101"/>
      <w:bookmarkStart w:id="4" w:name="n102"/>
      <w:bookmarkEnd w:id="3"/>
      <w:bookmarkEnd w:id="4"/>
      <w:r w:rsidR="0079137D" w:rsidRPr="00186A7A">
        <w:rPr>
          <w:sz w:val="28"/>
          <w:szCs w:val="28"/>
          <w:lang w:val="uk-UA"/>
        </w:rPr>
        <w:t xml:space="preserve">різнобічна та збалансована інформація щодо політичних, світоглядних та релігійних питань. Ми є нетерпимими до </w:t>
      </w:r>
      <w:r w:rsidR="0079137D" w:rsidRPr="00186A7A">
        <w:rPr>
          <w:sz w:val="28"/>
          <w:szCs w:val="28"/>
          <w:shd w:val="clear" w:color="auto" w:fill="FFFFFF"/>
          <w:lang w:val="uk-UA"/>
        </w:rPr>
        <w:t>проявів корупції та хабарництва.</w:t>
      </w:r>
    </w:p>
    <w:p w:rsidR="004B7FC8" w:rsidRPr="00186A7A" w:rsidRDefault="004B7FC8" w:rsidP="00304C9F">
      <w:pPr>
        <w:pStyle w:val="rvps2"/>
        <w:shd w:val="clear" w:color="auto" w:fill="FFFFFF"/>
        <w:spacing w:before="0" w:beforeAutospacing="0" w:after="0" w:afterAutospacing="0" w:line="360" w:lineRule="auto"/>
        <w:ind w:firstLine="993"/>
        <w:jc w:val="both"/>
        <w:rPr>
          <w:sz w:val="28"/>
          <w:szCs w:val="28"/>
          <w:shd w:val="clear" w:color="auto" w:fill="FFFFFF"/>
          <w:lang w:val="uk-UA"/>
        </w:rPr>
      </w:pPr>
      <w:r w:rsidRPr="00186A7A">
        <w:rPr>
          <w:sz w:val="28"/>
          <w:szCs w:val="28"/>
          <w:shd w:val="clear" w:color="auto" w:fill="FFFFFF"/>
          <w:lang w:val="uk-UA"/>
        </w:rPr>
        <w:t>Питанням виховної роботи в  училищі опікується заступник директора з виховної роботи</w:t>
      </w:r>
      <w:r w:rsidR="00304C9F" w:rsidRPr="00186A7A">
        <w:rPr>
          <w:sz w:val="28"/>
          <w:szCs w:val="28"/>
          <w:shd w:val="clear" w:color="auto" w:fill="FFFFFF"/>
          <w:lang w:val="uk-UA"/>
        </w:rPr>
        <w:t xml:space="preserve"> Василь Іванович</w:t>
      </w:r>
      <w:r w:rsidRPr="00186A7A">
        <w:rPr>
          <w:sz w:val="28"/>
          <w:szCs w:val="28"/>
          <w:shd w:val="clear" w:color="auto" w:fill="FFFFFF"/>
          <w:lang w:val="uk-UA"/>
        </w:rPr>
        <w:t>. А всі педагогічні працівники – її активні учасники. Саме тому ми із задоволенням та трепетом згадуємо все пережите за рік:</w:t>
      </w:r>
    </w:p>
    <w:p w:rsidR="004B7FC8" w:rsidRPr="00186A7A" w:rsidRDefault="004B7FC8" w:rsidP="00304C9F">
      <w:pPr>
        <w:pStyle w:val="af5"/>
        <w:spacing w:line="360" w:lineRule="auto"/>
        <w:ind w:left="142" w:firstLine="992"/>
        <w:rPr>
          <w:rFonts w:ascii="Times New Roman" w:hAnsi="Times New Roman" w:cs="Times New Roman"/>
          <w:sz w:val="28"/>
          <w:lang w:val="uk-UA"/>
        </w:rPr>
      </w:pPr>
      <w:r w:rsidRPr="00186A7A">
        <w:rPr>
          <w:rFonts w:ascii="Times New Roman" w:hAnsi="Times New Roman" w:cs="Times New Roman"/>
          <w:sz w:val="28"/>
          <w:lang w:val="uk-UA"/>
        </w:rPr>
        <w:t xml:space="preserve">Розпочався навчальний рік із всеукраїнського освітнього свята - День знань «Я - робітник, Я - гордість України», який презентували  Ямкова О.В., </w:t>
      </w:r>
      <w:proofErr w:type="spellStart"/>
      <w:r w:rsidRPr="00186A7A">
        <w:rPr>
          <w:rFonts w:ascii="Times New Roman" w:hAnsi="Times New Roman" w:cs="Times New Roman"/>
          <w:sz w:val="28"/>
          <w:lang w:val="uk-UA"/>
        </w:rPr>
        <w:t>Сюрха</w:t>
      </w:r>
      <w:proofErr w:type="spellEnd"/>
      <w:r w:rsidRPr="00186A7A">
        <w:rPr>
          <w:rFonts w:ascii="Times New Roman" w:hAnsi="Times New Roman" w:cs="Times New Roman"/>
          <w:sz w:val="28"/>
          <w:lang w:val="uk-UA"/>
        </w:rPr>
        <w:t xml:space="preserve"> Т.А., </w:t>
      </w:r>
      <w:proofErr w:type="spellStart"/>
      <w:r w:rsidRPr="00186A7A">
        <w:rPr>
          <w:rFonts w:ascii="Times New Roman" w:hAnsi="Times New Roman" w:cs="Times New Roman"/>
          <w:sz w:val="28"/>
          <w:lang w:val="uk-UA"/>
        </w:rPr>
        <w:t>Перва</w:t>
      </w:r>
      <w:proofErr w:type="spellEnd"/>
      <w:r w:rsidRPr="00186A7A">
        <w:rPr>
          <w:rFonts w:ascii="Times New Roman" w:hAnsi="Times New Roman" w:cs="Times New Roman"/>
          <w:sz w:val="28"/>
          <w:lang w:val="uk-UA"/>
        </w:rPr>
        <w:t xml:space="preserve"> М.В.</w:t>
      </w:r>
    </w:p>
    <w:p w:rsidR="004A3F64" w:rsidRPr="00186A7A" w:rsidRDefault="004B7FC8" w:rsidP="00304C9F">
      <w:pPr>
        <w:pStyle w:val="af5"/>
        <w:spacing w:line="360" w:lineRule="auto"/>
        <w:ind w:left="142" w:firstLine="992"/>
        <w:rPr>
          <w:rFonts w:ascii="Times New Roman" w:hAnsi="Times New Roman" w:cs="Times New Roman"/>
          <w:sz w:val="28"/>
          <w:lang w:val="uk-UA"/>
        </w:rPr>
      </w:pPr>
      <w:r w:rsidRPr="00186A7A">
        <w:rPr>
          <w:rFonts w:ascii="Times New Roman" w:hAnsi="Times New Roman" w:cs="Times New Roman"/>
          <w:sz w:val="28"/>
          <w:lang w:val="uk-UA"/>
        </w:rPr>
        <w:t xml:space="preserve">У жовтні відзначали професійне  свято День працівника освіти. </w:t>
      </w:r>
      <w:r w:rsidR="004A3F64" w:rsidRPr="00186A7A">
        <w:rPr>
          <w:rFonts w:ascii="Times New Roman" w:hAnsi="Times New Roman" w:cs="Times New Roman"/>
          <w:sz w:val="28"/>
          <w:lang w:val="uk-UA"/>
        </w:rPr>
        <w:t xml:space="preserve">Цей захід як і низку інших готувала </w:t>
      </w:r>
      <w:proofErr w:type="spellStart"/>
      <w:r w:rsidR="004A3F64" w:rsidRPr="00186A7A">
        <w:rPr>
          <w:rFonts w:ascii="Times New Roman" w:hAnsi="Times New Roman" w:cs="Times New Roman"/>
          <w:sz w:val="28"/>
          <w:lang w:val="uk-UA"/>
        </w:rPr>
        <w:t>Тіщенко</w:t>
      </w:r>
      <w:proofErr w:type="spellEnd"/>
      <w:r w:rsidR="004A3F64" w:rsidRPr="00186A7A">
        <w:rPr>
          <w:rFonts w:ascii="Times New Roman" w:hAnsi="Times New Roman" w:cs="Times New Roman"/>
          <w:sz w:val="28"/>
          <w:lang w:val="uk-UA"/>
        </w:rPr>
        <w:t xml:space="preserve"> Л.І., педагог, яка виводить на сцену наших учнів, яка вчить </w:t>
      </w:r>
      <w:r w:rsidR="00A704BC" w:rsidRPr="00186A7A">
        <w:rPr>
          <w:rFonts w:ascii="Times New Roman" w:hAnsi="Times New Roman" w:cs="Times New Roman"/>
          <w:sz w:val="28"/>
          <w:lang w:val="uk-UA"/>
        </w:rPr>
        <w:t xml:space="preserve">їх бути </w:t>
      </w:r>
      <w:r w:rsidR="00D45AC2" w:rsidRPr="00186A7A">
        <w:rPr>
          <w:rFonts w:ascii="Times New Roman" w:hAnsi="Times New Roman" w:cs="Times New Roman"/>
          <w:sz w:val="28"/>
          <w:lang w:val="uk-UA"/>
        </w:rPr>
        <w:t xml:space="preserve">артистами. </w:t>
      </w:r>
    </w:p>
    <w:p w:rsidR="004B7FC8" w:rsidRPr="00186A7A" w:rsidRDefault="004B7FC8" w:rsidP="00343496">
      <w:pPr>
        <w:pStyle w:val="af5"/>
        <w:spacing w:line="360" w:lineRule="auto"/>
        <w:ind w:left="142" w:firstLine="425"/>
        <w:jc w:val="both"/>
        <w:rPr>
          <w:rFonts w:ascii="Times New Roman" w:hAnsi="Times New Roman" w:cs="Times New Roman"/>
          <w:sz w:val="28"/>
          <w:lang w:val="uk-UA"/>
        </w:rPr>
      </w:pPr>
      <w:r w:rsidRPr="00186A7A">
        <w:rPr>
          <w:rFonts w:ascii="Times New Roman" w:hAnsi="Times New Roman" w:cs="Times New Roman"/>
          <w:sz w:val="28"/>
          <w:lang w:val="uk-UA"/>
        </w:rPr>
        <w:t>День визволення України від фашистських загарбників (тематичні виховні години, осіння спартакіада, урок мужності)</w:t>
      </w:r>
      <w:r w:rsidR="00F32085" w:rsidRPr="00186A7A">
        <w:rPr>
          <w:rFonts w:ascii="Times New Roman" w:hAnsi="Times New Roman" w:cs="Times New Roman"/>
          <w:sz w:val="28"/>
          <w:lang w:val="uk-UA"/>
        </w:rPr>
        <w:t xml:space="preserve"> -</w:t>
      </w:r>
      <w:r w:rsidRPr="00186A7A">
        <w:rPr>
          <w:rFonts w:ascii="Times New Roman" w:hAnsi="Times New Roman" w:cs="Times New Roman"/>
          <w:sz w:val="28"/>
          <w:lang w:val="uk-UA"/>
        </w:rPr>
        <w:t xml:space="preserve"> Горська Т.В., </w:t>
      </w:r>
      <w:proofErr w:type="spellStart"/>
      <w:r w:rsidRPr="00186A7A">
        <w:rPr>
          <w:rFonts w:ascii="Times New Roman" w:hAnsi="Times New Roman" w:cs="Times New Roman"/>
          <w:sz w:val="28"/>
          <w:lang w:val="uk-UA"/>
        </w:rPr>
        <w:t>Тіщенко</w:t>
      </w:r>
      <w:proofErr w:type="spellEnd"/>
      <w:r w:rsidRPr="00186A7A">
        <w:rPr>
          <w:rFonts w:ascii="Times New Roman" w:hAnsi="Times New Roman" w:cs="Times New Roman"/>
          <w:sz w:val="28"/>
          <w:lang w:val="uk-UA"/>
        </w:rPr>
        <w:t xml:space="preserve"> Л.І.</w:t>
      </w:r>
    </w:p>
    <w:p w:rsidR="004B7FC8" w:rsidRPr="00186A7A" w:rsidRDefault="004B7FC8" w:rsidP="00343496">
      <w:pPr>
        <w:pStyle w:val="af5"/>
        <w:spacing w:line="360" w:lineRule="auto"/>
        <w:ind w:left="142" w:firstLine="425"/>
        <w:jc w:val="both"/>
        <w:rPr>
          <w:rFonts w:ascii="Times New Roman" w:hAnsi="Times New Roman" w:cs="Times New Roman"/>
          <w:sz w:val="28"/>
          <w:lang w:val="uk-UA"/>
        </w:rPr>
      </w:pPr>
      <w:r w:rsidRPr="00186A7A">
        <w:rPr>
          <w:rFonts w:ascii="Times New Roman" w:hAnsi="Times New Roman" w:cs="Times New Roman"/>
          <w:sz w:val="28"/>
          <w:lang w:val="uk-UA"/>
        </w:rPr>
        <w:t>Тематична виховна година до Дня Гідності та Свободи (21.11)</w:t>
      </w:r>
      <w:r w:rsidR="00343496" w:rsidRPr="00186A7A">
        <w:rPr>
          <w:rFonts w:ascii="Times New Roman" w:hAnsi="Times New Roman" w:cs="Times New Roman"/>
          <w:sz w:val="28"/>
          <w:lang w:val="uk-UA"/>
        </w:rPr>
        <w:t xml:space="preserve"> </w:t>
      </w:r>
      <w:r w:rsidR="00F32085" w:rsidRPr="00186A7A">
        <w:rPr>
          <w:rFonts w:ascii="Times New Roman" w:hAnsi="Times New Roman" w:cs="Times New Roman"/>
          <w:sz w:val="28"/>
          <w:lang w:val="uk-UA"/>
        </w:rPr>
        <w:t xml:space="preserve">- </w:t>
      </w:r>
      <w:proofErr w:type="spellStart"/>
      <w:r w:rsidRPr="00186A7A">
        <w:rPr>
          <w:rFonts w:ascii="Times New Roman" w:hAnsi="Times New Roman" w:cs="Times New Roman"/>
          <w:sz w:val="28"/>
          <w:lang w:val="uk-UA"/>
        </w:rPr>
        <w:t>Кірпа</w:t>
      </w:r>
      <w:proofErr w:type="spellEnd"/>
      <w:r w:rsidRPr="00186A7A">
        <w:rPr>
          <w:rFonts w:ascii="Times New Roman" w:hAnsi="Times New Roman" w:cs="Times New Roman"/>
          <w:sz w:val="28"/>
          <w:lang w:val="uk-UA"/>
        </w:rPr>
        <w:t xml:space="preserve"> Н.О., </w:t>
      </w:r>
      <w:proofErr w:type="spellStart"/>
      <w:r w:rsidRPr="00186A7A">
        <w:rPr>
          <w:rFonts w:ascii="Times New Roman" w:hAnsi="Times New Roman" w:cs="Times New Roman"/>
          <w:sz w:val="28"/>
          <w:lang w:val="uk-UA"/>
        </w:rPr>
        <w:t>Тіщенко</w:t>
      </w:r>
      <w:proofErr w:type="spellEnd"/>
      <w:r w:rsidRPr="00186A7A">
        <w:rPr>
          <w:rFonts w:ascii="Times New Roman" w:hAnsi="Times New Roman" w:cs="Times New Roman"/>
          <w:sz w:val="28"/>
          <w:lang w:val="uk-UA"/>
        </w:rPr>
        <w:t xml:space="preserve"> Л.І.</w:t>
      </w:r>
    </w:p>
    <w:p w:rsidR="004B7FC8" w:rsidRPr="00186A7A" w:rsidRDefault="004B7FC8" w:rsidP="00F2184C">
      <w:pPr>
        <w:pStyle w:val="af5"/>
        <w:spacing w:line="360" w:lineRule="auto"/>
        <w:ind w:firstLine="567"/>
        <w:jc w:val="both"/>
        <w:rPr>
          <w:rFonts w:ascii="Times New Roman" w:hAnsi="Times New Roman" w:cs="Times New Roman"/>
          <w:sz w:val="28"/>
          <w:lang w:val="uk-UA"/>
        </w:rPr>
      </w:pPr>
      <w:r w:rsidRPr="00186A7A">
        <w:rPr>
          <w:rFonts w:ascii="Times New Roman" w:hAnsi="Times New Roman" w:cs="Times New Roman"/>
          <w:sz w:val="28"/>
          <w:lang w:val="uk-UA"/>
        </w:rPr>
        <w:t xml:space="preserve">Виховна година «Життя без насильства», </w:t>
      </w:r>
      <w:proofErr w:type="spellStart"/>
      <w:r w:rsidRPr="00186A7A">
        <w:rPr>
          <w:rFonts w:ascii="Times New Roman" w:hAnsi="Times New Roman" w:cs="Times New Roman"/>
          <w:sz w:val="28"/>
          <w:lang w:val="uk-UA"/>
        </w:rPr>
        <w:t>Тіщенко</w:t>
      </w:r>
      <w:proofErr w:type="spellEnd"/>
      <w:r w:rsidRPr="00186A7A">
        <w:rPr>
          <w:rFonts w:ascii="Times New Roman" w:hAnsi="Times New Roman" w:cs="Times New Roman"/>
          <w:sz w:val="28"/>
          <w:lang w:val="uk-UA"/>
        </w:rPr>
        <w:t xml:space="preserve"> Л.І., </w:t>
      </w:r>
      <w:proofErr w:type="spellStart"/>
      <w:r w:rsidRPr="00186A7A">
        <w:rPr>
          <w:rFonts w:ascii="Times New Roman" w:hAnsi="Times New Roman" w:cs="Times New Roman"/>
          <w:sz w:val="28"/>
          <w:lang w:val="uk-UA"/>
        </w:rPr>
        <w:t>Вініченко</w:t>
      </w:r>
      <w:proofErr w:type="spellEnd"/>
      <w:r w:rsidRPr="00186A7A">
        <w:rPr>
          <w:rFonts w:ascii="Times New Roman" w:hAnsi="Times New Roman" w:cs="Times New Roman"/>
          <w:sz w:val="28"/>
          <w:lang w:val="uk-UA"/>
        </w:rPr>
        <w:t xml:space="preserve"> І.І., Лобода Т.Л.</w:t>
      </w:r>
    </w:p>
    <w:p w:rsidR="004B7FC8" w:rsidRPr="00186A7A" w:rsidRDefault="004B7FC8" w:rsidP="00F2184C">
      <w:pPr>
        <w:pStyle w:val="af5"/>
        <w:spacing w:line="360" w:lineRule="auto"/>
        <w:ind w:firstLine="567"/>
        <w:jc w:val="both"/>
        <w:rPr>
          <w:rFonts w:ascii="Times New Roman" w:hAnsi="Times New Roman" w:cs="Times New Roman"/>
          <w:sz w:val="28"/>
          <w:lang w:val="uk-UA"/>
        </w:rPr>
      </w:pPr>
      <w:r w:rsidRPr="00186A7A">
        <w:rPr>
          <w:rFonts w:ascii="Times New Roman" w:hAnsi="Times New Roman" w:cs="Times New Roman"/>
          <w:sz w:val="28"/>
          <w:lang w:val="uk-UA"/>
        </w:rPr>
        <w:lastRenderedPageBreak/>
        <w:t xml:space="preserve">«Подорож новорічним експресом» (підведення підсумків </w:t>
      </w:r>
      <w:r w:rsidR="00F32085" w:rsidRPr="00186A7A">
        <w:rPr>
          <w:rFonts w:ascii="Times New Roman" w:hAnsi="Times New Roman" w:cs="Times New Roman"/>
          <w:sz w:val="28"/>
          <w:lang w:val="uk-UA"/>
        </w:rPr>
        <w:t xml:space="preserve">освітньої діяльності </w:t>
      </w:r>
      <w:r w:rsidR="00F2184C" w:rsidRPr="00186A7A">
        <w:rPr>
          <w:rFonts w:ascii="Times New Roman" w:hAnsi="Times New Roman" w:cs="Times New Roman"/>
          <w:sz w:val="28"/>
          <w:lang w:val="uk-UA"/>
        </w:rPr>
        <w:t>за 1</w:t>
      </w:r>
      <w:r w:rsidR="00F32085" w:rsidRPr="00186A7A">
        <w:rPr>
          <w:rFonts w:ascii="Times New Roman" w:hAnsi="Times New Roman" w:cs="Times New Roman"/>
          <w:sz w:val="28"/>
          <w:lang w:val="uk-UA"/>
        </w:rPr>
        <w:t xml:space="preserve">семестр) - </w:t>
      </w:r>
      <w:proofErr w:type="spellStart"/>
      <w:r w:rsidRPr="00186A7A">
        <w:rPr>
          <w:rFonts w:ascii="Times New Roman" w:hAnsi="Times New Roman" w:cs="Times New Roman"/>
          <w:sz w:val="28"/>
          <w:lang w:val="uk-UA"/>
        </w:rPr>
        <w:t>Тіщенко</w:t>
      </w:r>
      <w:proofErr w:type="spellEnd"/>
      <w:r w:rsidRPr="00186A7A">
        <w:rPr>
          <w:rFonts w:ascii="Times New Roman" w:hAnsi="Times New Roman" w:cs="Times New Roman"/>
          <w:sz w:val="28"/>
          <w:lang w:val="uk-UA"/>
        </w:rPr>
        <w:t xml:space="preserve"> Л.І., </w:t>
      </w:r>
      <w:proofErr w:type="spellStart"/>
      <w:r w:rsidRPr="00186A7A">
        <w:rPr>
          <w:rFonts w:ascii="Times New Roman" w:hAnsi="Times New Roman" w:cs="Times New Roman"/>
          <w:sz w:val="28"/>
          <w:lang w:val="uk-UA"/>
        </w:rPr>
        <w:t>Вініченко</w:t>
      </w:r>
      <w:proofErr w:type="spellEnd"/>
      <w:r w:rsidRPr="00186A7A">
        <w:rPr>
          <w:rFonts w:ascii="Times New Roman" w:hAnsi="Times New Roman" w:cs="Times New Roman"/>
          <w:sz w:val="28"/>
          <w:lang w:val="uk-UA"/>
        </w:rPr>
        <w:t xml:space="preserve"> І.І., Лобода Т.Л., </w:t>
      </w:r>
      <w:proofErr w:type="spellStart"/>
      <w:r w:rsidRPr="00186A7A">
        <w:rPr>
          <w:rFonts w:ascii="Times New Roman" w:hAnsi="Times New Roman" w:cs="Times New Roman"/>
          <w:sz w:val="28"/>
          <w:lang w:val="uk-UA"/>
        </w:rPr>
        <w:t>Кірпа</w:t>
      </w:r>
      <w:proofErr w:type="spellEnd"/>
      <w:r w:rsidRPr="00186A7A">
        <w:rPr>
          <w:rFonts w:ascii="Times New Roman" w:hAnsi="Times New Roman" w:cs="Times New Roman"/>
          <w:sz w:val="28"/>
          <w:lang w:val="uk-UA"/>
        </w:rPr>
        <w:t xml:space="preserve"> Н.О.</w:t>
      </w:r>
      <w:r w:rsidR="00F32085" w:rsidRPr="00186A7A">
        <w:rPr>
          <w:rFonts w:ascii="Times New Roman" w:hAnsi="Times New Roman" w:cs="Times New Roman"/>
          <w:sz w:val="28"/>
          <w:lang w:val="uk-UA"/>
        </w:rPr>
        <w:t xml:space="preserve"> В цей день ми дякували кращим учням за їх внесок в розвиток училища.</w:t>
      </w:r>
    </w:p>
    <w:p w:rsidR="00F2184C" w:rsidRPr="00186A7A" w:rsidRDefault="00F2184C" w:rsidP="003F1028">
      <w:pPr>
        <w:pStyle w:val="af5"/>
        <w:spacing w:line="360" w:lineRule="auto"/>
        <w:rPr>
          <w:rFonts w:ascii="Times New Roman" w:hAnsi="Times New Roman" w:cs="Times New Roman"/>
          <w:sz w:val="28"/>
          <w:lang w:val="uk-UA"/>
        </w:rPr>
      </w:pPr>
      <w:r w:rsidRPr="00186A7A">
        <w:rPr>
          <w:rFonts w:ascii="Times New Roman" w:hAnsi="Times New Roman" w:cs="Times New Roman"/>
          <w:sz w:val="28"/>
          <w:lang w:val="uk-UA"/>
        </w:rPr>
        <w:t xml:space="preserve">Насичений подіями був лютий. Ми згадували Героїв небесної Сотні «Їх дух незламний і безсмертний подвиг накреслив шлях до мирного життя» - Горська Т.В., </w:t>
      </w:r>
      <w:proofErr w:type="spellStart"/>
      <w:r w:rsidRPr="00186A7A">
        <w:rPr>
          <w:rFonts w:ascii="Times New Roman" w:hAnsi="Times New Roman" w:cs="Times New Roman"/>
          <w:sz w:val="28"/>
          <w:lang w:val="uk-UA"/>
        </w:rPr>
        <w:t>Тіщенко</w:t>
      </w:r>
      <w:proofErr w:type="spellEnd"/>
      <w:r w:rsidRPr="00186A7A">
        <w:rPr>
          <w:rFonts w:ascii="Times New Roman" w:hAnsi="Times New Roman" w:cs="Times New Roman"/>
          <w:sz w:val="28"/>
          <w:lang w:val="uk-UA"/>
        </w:rPr>
        <w:t xml:space="preserve"> Л.І.</w:t>
      </w:r>
    </w:p>
    <w:p w:rsidR="00F2184C" w:rsidRPr="00186A7A" w:rsidRDefault="00F2184C" w:rsidP="003F1028">
      <w:pPr>
        <w:pStyle w:val="af5"/>
        <w:spacing w:line="360" w:lineRule="auto"/>
        <w:ind w:firstLine="567"/>
        <w:rPr>
          <w:rFonts w:ascii="Times New Roman" w:hAnsi="Times New Roman" w:cs="Times New Roman"/>
          <w:sz w:val="28"/>
          <w:lang w:val="uk-UA"/>
        </w:rPr>
      </w:pPr>
      <w:r w:rsidRPr="00186A7A">
        <w:rPr>
          <w:rFonts w:ascii="Times New Roman" w:hAnsi="Times New Roman" w:cs="Times New Roman"/>
          <w:sz w:val="28"/>
          <w:lang w:val="uk-UA"/>
        </w:rPr>
        <w:t>Завершували місяць потужнім профорієнтаційним заходом «ПРОФ  FEST OK» (27.02), в якому брав участь весь колектив училища.</w:t>
      </w:r>
    </w:p>
    <w:p w:rsidR="00F2184C" w:rsidRPr="00186A7A" w:rsidRDefault="00F2184C" w:rsidP="003F1028">
      <w:pPr>
        <w:pStyle w:val="af5"/>
        <w:spacing w:line="360" w:lineRule="auto"/>
        <w:ind w:firstLine="567"/>
        <w:jc w:val="both"/>
        <w:rPr>
          <w:rFonts w:ascii="Times New Roman" w:hAnsi="Times New Roman" w:cs="Times New Roman"/>
          <w:sz w:val="28"/>
          <w:lang w:val="uk-UA"/>
        </w:rPr>
      </w:pPr>
      <w:r w:rsidRPr="00186A7A">
        <w:rPr>
          <w:rFonts w:ascii="Times New Roman" w:hAnsi="Times New Roman" w:cs="Times New Roman"/>
          <w:sz w:val="28"/>
          <w:lang w:val="uk-UA"/>
        </w:rPr>
        <w:t xml:space="preserve">Завершили очну позаурочну діяльність святом з нагоди 8 Березня – міжнародний жіночий день (06.03), </w:t>
      </w:r>
      <w:proofErr w:type="spellStart"/>
      <w:r w:rsidRPr="00186A7A">
        <w:rPr>
          <w:rFonts w:ascii="Times New Roman" w:hAnsi="Times New Roman" w:cs="Times New Roman"/>
          <w:sz w:val="28"/>
          <w:lang w:val="uk-UA"/>
        </w:rPr>
        <w:t>Тіщенко</w:t>
      </w:r>
      <w:proofErr w:type="spellEnd"/>
      <w:r w:rsidRPr="00186A7A">
        <w:rPr>
          <w:rFonts w:ascii="Times New Roman" w:hAnsi="Times New Roman" w:cs="Times New Roman"/>
          <w:sz w:val="28"/>
          <w:lang w:val="uk-UA"/>
        </w:rPr>
        <w:t xml:space="preserve"> Л.І. А потім почався карантин. І життя перейшло в режим дистанційного навчання, </w:t>
      </w:r>
      <w:proofErr w:type="spellStart"/>
      <w:r w:rsidRPr="00186A7A">
        <w:rPr>
          <w:rFonts w:ascii="Times New Roman" w:hAnsi="Times New Roman" w:cs="Times New Roman"/>
          <w:sz w:val="28"/>
          <w:lang w:val="uk-UA"/>
        </w:rPr>
        <w:t>онлайн</w:t>
      </w:r>
      <w:proofErr w:type="spellEnd"/>
      <w:r w:rsidRPr="00186A7A">
        <w:rPr>
          <w:rFonts w:ascii="Times New Roman" w:hAnsi="Times New Roman" w:cs="Times New Roman"/>
          <w:sz w:val="28"/>
          <w:lang w:val="uk-UA"/>
        </w:rPr>
        <w:t xml:space="preserve"> спілкування, </w:t>
      </w:r>
      <w:proofErr w:type="spellStart"/>
      <w:r w:rsidRPr="00186A7A">
        <w:rPr>
          <w:rFonts w:ascii="Times New Roman" w:hAnsi="Times New Roman" w:cs="Times New Roman"/>
          <w:sz w:val="28"/>
          <w:lang w:val="uk-UA"/>
        </w:rPr>
        <w:t>зум-конференцій</w:t>
      </w:r>
      <w:proofErr w:type="spellEnd"/>
      <w:r w:rsidRPr="00186A7A">
        <w:rPr>
          <w:rFonts w:ascii="Times New Roman" w:hAnsi="Times New Roman" w:cs="Times New Roman"/>
          <w:sz w:val="28"/>
          <w:lang w:val="uk-UA"/>
        </w:rPr>
        <w:t xml:space="preserve">, </w:t>
      </w:r>
      <w:proofErr w:type="spellStart"/>
      <w:r w:rsidRPr="00186A7A">
        <w:rPr>
          <w:rFonts w:ascii="Times New Roman" w:hAnsi="Times New Roman" w:cs="Times New Roman"/>
          <w:sz w:val="28"/>
          <w:lang w:val="uk-UA"/>
        </w:rPr>
        <w:t>челенджів</w:t>
      </w:r>
      <w:proofErr w:type="spellEnd"/>
      <w:r w:rsidRPr="00186A7A">
        <w:rPr>
          <w:rFonts w:ascii="Times New Roman" w:hAnsi="Times New Roman" w:cs="Times New Roman"/>
          <w:sz w:val="28"/>
          <w:lang w:val="uk-UA"/>
        </w:rPr>
        <w:t xml:space="preserve"> тощо.</w:t>
      </w:r>
    </w:p>
    <w:p w:rsidR="00F2184C" w:rsidRPr="00186A7A" w:rsidRDefault="00F2184C" w:rsidP="00F16F8F">
      <w:pPr>
        <w:pStyle w:val="af5"/>
        <w:spacing w:line="360" w:lineRule="auto"/>
        <w:ind w:firstLine="567"/>
        <w:jc w:val="both"/>
        <w:rPr>
          <w:rFonts w:ascii="Times New Roman" w:hAnsi="Times New Roman" w:cs="Times New Roman"/>
          <w:sz w:val="28"/>
          <w:lang w:val="uk-UA"/>
        </w:rPr>
      </w:pPr>
      <w:r w:rsidRPr="00186A7A">
        <w:rPr>
          <w:rFonts w:ascii="Times New Roman" w:hAnsi="Times New Roman" w:cs="Times New Roman"/>
          <w:sz w:val="28"/>
          <w:lang w:val="uk-UA"/>
        </w:rPr>
        <w:t xml:space="preserve">Ми проводили </w:t>
      </w:r>
      <w:proofErr w:type="spellStart"/>
      <w:r w:rsidR="00551ABF" w:rsidRPr="00186A7A">
        <w:rPr>
          <w:rFonts w:ascii="Times New Roman" w:hAnsi="Times New Roman" w:cs="Times New Roman"/>
          <w:sz w:val="28"/>
          <w:lang w:val="uk-UA"/>
        </w:rPr>
        <w:t>онлайн</w:t>
      </w:r>
      <w:proofErr w:type="spellEnd"/>
      <w:r w:rsidR="00551ABF" w:rsidRPr="00186A7A">
        <w:rPr>
          <w:rFonts w:ascii="Times New Roman" w:hAnsi="Times New Roman" w:cs="Times New Roman"/>
          <w:sz w:val="28"/>
          <w:lang w:val="uk-UA"/>
        </w:rPr>
        <w:t xml:space="preserve"> </w:t>
      </w:r>
      <w:r w:rsidRPr="00186A7A">
        <w:rPr>
          <w:rFonts w:ascii="Times New Roman" w:hAnsi="Times New Roman" w:cs="Times New Roman"/>
          <w:sz w:val="28"/>
          <w:lang w:val="uk-UA"/>
        </w:rPr>
        <w:t xml:space="preserve">зустрічі із старостами, </w:t>
      </w:r>
      <w:r w:rsidR="00B121B2" w:rsidRPr="00186A7A">
        <w:rPr>
          <w:rFonts w:ascii="Times New Roman" w:hAnsi="Times New Roman" w:cs="Times New Roman"/>
          <w:sz w:val="28"/>
          <w:lang w:val="uk-UA"/>
        </w:rPr>
        <w:t xml:space="preserve">проводили </w:t>
      </w:r>
      <w:proofErr w:type="spellStart"/>
      <w:r w:rsidR="00B121B2" w:rsidRPr="00186A7A">
        <w:rPr>
          <w:rFonts w:ascii="Times New Roman" w:hAnsi="Times New Roman" w:cs="Times New Roman"/>
          <w:sz w:val="28"/>
          <w:lang w:val="uk-UA"/>
        </w:rPr>
        <w:t>онлайн</w:t>
      </w:r>
      <w:proofErr w:type="spellEnd"/>
      <w:r w:rsidR="00B121B2" w:rsidRPr="00186A7A">
        <w:rPr>
          <w:rFonts w:ascii="Times New Roman" w:hAnsi="Times New Roman" w:cs="Times New Roman"/>
          <w:sz w:val="28"/>
          <w:lang w:val="uk-UA"/>
        </w:rPr>
        <w:t xml:space="preserve"> опитування за темами «Дистанційне навчання – за і проти» для учнів випускних груп, «Я і карантин» - для учнів перехідних груп,  </w:t>
      </w:r>
      <w:r w:rsidR="00551ABF" w:rsidRPr="00186A7A">
        <w:rPr>
          <w:rFonts w:ascii="Times New Roman" w:hAnsi="Times New Roman" w:cs="Times New Roman"/>
          <w:sz w:val="28"/>
          <w:lang w:val="uk-UA"/>
        </w:rPr>
        <w:t>аналізували результати цих опитувань.</w:t>
      </w:r>
      <w:r w:rsidR="00F16F8F" w:rsidRPr="00186A7A">
        <w:rPr>
          <w:rFonts w:ascii="Times New Roman" w:hAnsi="Times New Roman" w:cs="Times New Roman"/>
          <w:sz w:val="28"/>
          <w:lang w:val="uk-UA"/>
        </w:rPr>
        <w:t xml:space="preserve"> Аналогічні опитування проводила і психологічна служба, яка надавала  рекомендації щодо безпечної поведінки в умовах карантину.</w:t>
      </w:r>
    </w:p>
    <w:p w:rsidR="00F2184C" w:rsidRPr="00186A7A" w:rsidRDefault="00F2184C" w:rsidP="00F2184C">
      <w:pPr>
        <w:pStyle w:val="af5"/>
        <w:rPr>
          <w:rFonts w:ascii="Times New Roman" w:hAnsi="Times New Roman" w:cs="Times New Roman"/>
          <w:sz w:val="28"/>
          <w:lang w:val="uk-UA"/>
        </w:rPr>
      </w:pPr>
    </w:p>
    <w:p w:rsidR="00D17F14" w:rsidRPr="00186A7A" w:rsidRDefault="00D17F14" w:rsidP="00344237">
      <w:pPr>
        <w:pStyle w:val="ab"/>
        <w:spacing w:before="0" w:beforeAutospacing="0" w:after="0" w:afterAutospacing="0" w:line="360" w:lineRule="auto"/>
        <w:ind w:firstLine="720"/>
        <w:jc w:val="both"/>
        <w:rPr>
          <w:sz w:val="28"/>
          <w:szCs w:val="28"/>
          <w:lang w:val="uk-UA"/>
        </w:rPr>
      </w:pPr>
      <w:r w:rsidRPr="00186A7A">
        <w:rPr>
          <w:b/>
          <w:sz w:val="28"/>
          <w:szCs w:val="28"/>
          <w:lang w:val="uk-UA"/>
        </w:rPr>
        <w:t>Спортивна робота</w:t>
      </w:r>
    </w:p>
    <w:p w:rsidR="007740A2" w:rsidRPr="00186A7A" w:rsidRDefault="00D17F14" w:rsidP="003F1028">
      <w:pPr>
        <w:pStyle w:val="a5"/>
        <w:spacing w:after="0" w:line="360" w:lineRule="auto"/>
        <w:ind w:firstLine="567"/>
        <w:jc w:val="both"/>
        <w:rPr>
          <w:sz w:val="28"/>
          <w:szCs w:val="28"/>
          <w:lang w:val="uk-UA"/>
        </w:rPr>
      </w:pPr>
      <w:r w:rsidRPr="00186A7A">
        <w:rPr>
          <w:sz w:val="28"/>
          <w:szCs w:val="28"/>
          <w:lang w:val="uk-UA"/>
        </w:rPr>
        <w:t xml:space="preserve">Для організації спортивної роботи в училищі </w:t>
      </w:r>
      <w:r w:rsidR="007740A2" w:rsidRPr="00186A7A">
        <w:rPr>
          <w:sz w:val="28"/>
          <w:szCs w:val="28"/>
          <w:lang w:val="uk-UA"/>
        </w:rPr>
        <w:t xml:space="preserve">маємо спортивний комплекс. Хотілось би щоб цей комплекс був сучасним, із футбольним полем, ігровими майданчиками, вуличними тренажерами, біговими доріжками, роздягальнями душовими.  Такий комплекс коштує до 4 млн. гривень. Добре, якщо знайдеться щедрий меценат або соціальний партнер, якому не байдуже як живе і навчається робітнича молодь, який захоче розбудувати спортивну базу, адже будувати є де. </w:t>
      </w:r>
    </w:p>
    <w:p w:rsidR="0061130D" w:rsidRPr="00186A7A" w:rsidRDefault="0061130D" w:rsidP="003F1028">
      <w:pPr>
        <w:pStyle w:val="a5"/>
        <w:spacing w:after="0" w:line="360" w:lineRule="auto"/>
        <w:ind w:firstLine="567"/>
        <w:jc w:val="both"/>
        <w:rPr>
          <w:sz w:val="28"/>
          <w:szCs w:val="28"/>
          <w:lang w:val="uk-UA"/>
        </w:rPr>
      </w:pPr>
      <w:r w:rsidRPr="00186A7A">
        <w:rPr>
          <w:sz w:val="28"/>
          <w:szCs w:val="28"/>
          <w:lang w:val="uk-UA"/>
        </w:rPr>
        <w:t xml:space="preserve"> Педагоги  предмета «Ф</w:t>
      </w:r>
      <w:r w:rsidR="00D17F14" w:rsidRPr="00186A7A">
        <w:rPr>
          <w:sz w:val="28"/>
          <w:szCs w:val="28"/>
          <w:lang w:val="uk-UA"/>
        </w:rPr>
        <w:t xml:space="preserve">ізична культура» виконують посадові обов’язки, використовуючи </w:t>
      </w:r>
      <w:r w:rsidR="0019633F" w:rsidRPr="00186A7A">
        <w:rPr>
          <w:sz w:val="28"/>
          <w:szCs w:val="28"/>
          <w:lang w:val="uk-UA"/>
        </w:rPr>
        <w:t xml:space="preserve">те </w:t>
      </w:r>
      <w:r w:rsidR="00D17F14" w:rsidRPr="00186A7A">
        <w:rPr>
          <w:sz w:val="28"/>
          <w:szCs w:val="28"/>
          <w:lang w:val="uk-UA"/>
        </w:rPr>
        <w:t>стандартне та нестандартне об</w:t>
      </w:r>
      <w:r w:rsidR="00810AF6" w:rsidRPr="00186A7A">
        <w:rPr>
          <w:sz w:val="28"/>
          <w:szCs w:val="28"/>
          <w:lang w:val="uk-UA"/>
        </w:rPr>
        <w:t xml:space="preserve">ладнання спортивного комплексу, звітують </w:t>
      </w:r>
      <w:r w:rsidR="0019633F" w:rsidRPr="00186A7A">
        <w:rPr>
          <w:sz w:val="28"/>
          <w:szCs w:val="28"/>
          <w:lang w:val="uk-UA"/>
        </w:rPr>
        <w:t xml:space="preserve">про роботу </w:t>
      </w:r>
      <w:r w:rsidR="00810AF6" w:rsidRPr="00186A7A">
        <w:rPr>
          <w:sz w:val="28"/>
          <w:szCs w:val="28"/>
          <w:lang w:val="uk-UA"/>
        </w:rPr>
        <w:t>через відкриті уроки.</w:t>
      </w:r>
      <w:r w:rsidR="004652D3" w:rsidRPr="00186A7A">
        <w:rPr>
          <w:sz w:val="28"/>
          <w:szCs w:val="28"/>
          <w:lang w:val="uk-UA"/>
        </w:rPr>
        <w:t xml:space="preserve"> </w:t>
      </w:r>
      <w:r w:rsidRPr="00186A7A">
        <w:rPr>
          <w:sz w:val="28"/>
          <w:szCs w:val="28"/>
          <w:lang w:val="uk-UA"/>
        </w:rPr>
        <w:t>Уроки фізичного виховання в училищі проводяться за модульною системою  згідно Навчальної програми  з фізичної  культури та навчального план</w:t>
      </w:r>
      <w:r w:rsidR="0019633F" w:rsidRPr="00186A7A">
        <w:rPr>
          <w:sz w:val="28"/>
          <w:szCs w:val="28"/>
          <w:lang w:val="uk-UA"/>
        </w:rPr>
        <w:t>у, де передбачені заняття.</w:t>
      </w:r>
      <w:r w:rsidRPr="00186A7A">
        <w:rPr>
          <w:sz w:val="28"/>
          <w:szCs w:val="28"/>
          <w:lang w:val="uk-UA"/>
        </w:rPr>
        <w:t xml:space="preserve"> </w:t>
      </w:r>
    </w:p>
    <w:p w:rsidR="0061130D" w:rsidRPr="00186A7A" w:rsidRDefault="0061130D" w:rsidP="003F1028">
      <w:pPr>
        <w:pStyle w:val="a5"/>
        <w:tabs>
          <w:tab w:val="left" w:pos="3828"/>
          <w:tab w:val="left" w:pos="7655"/>
        </w:tabs>
        <w:spacing w:after="0" w:line="360" w:lineRule="auto"/>
        <w:ind w:firstLine="567"/>
        <w:jc w:val="both"/>
        <w:rPr>
          <w:sz w:val="28"/>
          <w:szCs w:val="28"/>
          <w:lang w:val="uk-UA"/>
        </w:rPr>
      </w:pPr>
      <w:r w:rsidRPr="00186A7A">
        <w:rPr>
          <w:sz w:val="28"/>
          <w:szCs w:val="28"/>
          <w:lang w:val="uk-UA"/>
        </w:rPr>
        <w:lastRenderedPageBreak/>
        <w:t>Викладачі фізичної культури активно беруть участь у методичній роботі училища. До прикладу, працюють в довготривалому педагогічному проєкті</w:t>
      </w:r>
      <w:r w:rsidR="00C138CD" w:rsidRPr="00186A7A">
        <w:rPr>
          <w:sz w:val="28"/>
          <w:szCs w:val="28"/>
          <w:lang w:val="uk-UA"/>
        </w:rPr>
        <w:t xml:space="preserve"> "Створи себе сам", виступають </w:t>
      </w:r>
      <w:r w:rsidR="00372AE4" w:rsidRPr="00186A7A">
        <w:rPr>
          <w:sz w:val="28"/>
          <w:szCs w:val="28"/>
          <w:lang w:val="uk-UA"/>
        </w:rPr>
        <w:t xml:space="preserve">на засіданнях методичної комісії, </w:t>
      </w:r>
      <w:r w:rsidR="00AE5DD6" w:rsidRPr="00186A7A">
        <w:rPr>
          <w:sz w:val="28"/>
          <w:szCs w:val="28"/>
          <w:lang w:val="uk-UA"/>
        </w:rPr>
        <w:t>розробляють методичні розробки тощо.</w:t>
      </w:r>
      <w:r w:rsidRPr="00186A7A">
        <w:rPr>
          <w:sz w:val="28"/>
          <w:szCs w:val="28"/>
          <w:lang w:val="uk-UA"/>
        </w:rPr>
        <w:t xml:space="preserve"> </w:t>
      </w:r>
    </w:p>
    <w:p w:rsidR="005E646C" w:rsidRPr="00186A7A" w:rsidRDefault="00AE5DD6" w:rsidP="003F1028">
      <w:pPr>
        <w:pStyle w:val="a5"/>
        <w:spacing w:after="0" w:line="360" w:lineRule="auto"/>
        <w:ind w:firstLine="567"/>
        <w:jc w:val="both"/>
        <w:rPr>
          <w:bCs/>
          <w:sz w:val="28"/>
          <w:szCs w:val="28"/>
          <w:lang w:val="uk-UA"/>
        </w:rPr>
      </w:pPr>
      <w:r w:rsidRPr="00186A7A">
        <w:rPr>
          <w:sz w:val="28"/>
          <w:szCs w:val="28"/>
          <w:lang w:val="uk-UA"/>
        </w:rPr>
        <w:t>Відповідно до плану роботи на рік проводилися масові змагання, а саме:</w:t>
      </w:r>
      <w:r w:rsidRPr="00186A7A">
        <w:rPr>
          <w:bCs/>
          <w:sz w:val="28"/>
          <w:szCs w:val="28"/>
          <w:lang w:val="uk-UA"/>
        </w:rPr>
        <w:t xml:space="preserve"> </w:t>
      </w:r>
      <w:r w:rsidR="005E646C" w:rsidRPr="00186A7A">
        <w:rPr>
          <w:bCs/>
          <w:sz w:val="28"/>
          <w:szCs w:val="28"/>
          <w:lang w:val="uk-UA"/>
        </w:rPr>
        <w:t xml:space="preserve">спартакіада училища з баскетболу, волейболу, футболу, настільного тенісу, шахів; </w:t>
      </w:r>
    </w:p>
    <w:p w:rsidR="0061130D" w:rsidRPr="00186A7A" w:rsidRDefault="005E646C" w:rsidP="003F1028">
      <w:pPr>
        <w:pStyle w:val="a5"/>
        <w:spacing w:after="0" w:line="360" w:lineRule="auto"/>
        <w:jc w:val="both"/>
        <w:rPr>
          <w:bCs/>
          <w:sz w:val="28"/>
          <w:szCs w:val="28"/>
          <w:lang w:val="uk-UA"/>
        </w:rPr>
      </w:pPr>
      <w:r w:rsidRPr="00186A7A">
        <w:rPr>
          <w:bCs/>
          <w:sz w:val="28"/>
          <w:szCs w:val="28"/>
          <w:lang w:val="uk-UA"/>
        </w:rPr>
        <w:t xml:space="preserve">спартакіада гуртожитку з  </w:t>
      </w:r>
      <w:proofErr w:type="spellStart"/>
      <w:r w:rsidRPr="00186A7A">
        <w:rPr>
          <w:bCs/>
          <w:sz w:val="28"/>
          <w:szCs w:val="28"/>
          <w:lang w:val="uk-UA"/>
        </w:rPr>
        <w:t>армспорту</w:t>
      </w:r>
      <w:proofErr w:type="spellEnd"/>
      <w:r w:rsidRPr="00186A7A">
        <w:rPr>
          <w:bCs/>
          <w:sz w:val="28"/>
          <w:szCs w:val="28"/>
          <w:lang w:val="uk-UA"/>
        </w:rPr>
        <w:t>, настільного тенісу, шахів; спартакіада працівників училища  настільного тенісу, шахів. Активно і продуктивно були проведені  інші заходи - «Козацька наснага», День здоров'я тощо.</w:t>
      </w:r>
      <w:r w:rsidR="0019633F" w:rsidRPr="00186A7A">
        <w:rPr>
          <w:bCs/>
          <w:sz w:val="28"/>
          <w:szCs w:val="28"/>
          <w:lang w:val="uk-UA"/>
        </w:rPr>
        <w:t xml:space="preserve"> Всі ці заходи проводилися до карантину.</w:t>
      </w:r>
      <w:r w:rsidR="00A13FB6" w:rsidRPr="00186A7A">
        <w:rPr>
          <w:bCs/>
          <w:sz w:val="28"/>
          <w:szCs w:val="28"/>
          <w:lang w:val="uk-UA"/>
        </w:rPr>
        <w:t xml:space="preserve"> Під час карантину – учням пропонувалося виконувати </w:t>
      </w:r>
      <w:proofErr w:type="spellStart"/>
      <w:r w:rsidR="00A13FB6" w:rsidRPr="00186A7A">
        <w:rPr>
          <w:bCs/>
          <w:sz w:val="28"/>
          <w:szCs w:val="28"/>
          <w:lang w:val="uk-UA"/>
        </w:rPr>
        <w:t>руханки</w:t>
      </w:r>
      <w:proofErr w:type="spellEnd"/>
      <w:r w:rsidR="00A13FB6" w:rsidRPr="00186A7A">
        <w:rPr>
          <w:bCs/>
          <w:sz w:val="28"/>
          <w:szCs w:val="28"/>
          <w:lang w:val="uk-UA"/>
        </w:rPr>
        <w:t>, оздоровчі вправи тощо.</w:t>
      </w:r>
    </w:p>
    <w:p w:rsidR="0061130D" w:rsidRPr="00186A7A" w:rsidRDefault="0061130D" w:rsidP="0061130D">
      <w:pPr>
        <w:pStyle w:val="a5"/>
        <w:tabs>
          <w:tab w:val="left" w:pos="2410"/>
        </w:tabs>
        <w:spacing w:after="0"/>
        <w:jc w:val="both"/>
        <w:rPr>
          <w:bCs/>
        </w:rPr>
      </w:pPr>
    </w:p>
    <w:p w:rsidR="00054423" w:rsidRPr="00186A7A" w:rsidRDefault="00D17F14" w:rsidP="00344237">
      <w:pPr>
        <w:spacing w:line="360" w:lineRule="auto"/>
        <w:ind w:firstLine="720"/>
        <w:jc w:val="both"/>
        <w:rPr>
          <w:b/>
          <w:sz w:val="28"/>
          <w:szCs w:val="28"/>
          <w:lang w:val="uk-UA"/>
        </w:rPr>
      </w:pPr>
      <w:r w:rsidRPr="00186A7A">
        <w:rPr>
          <w:b/>
          <w:sz w:val="28"/>
          <w:szCs w:val="28"/>
          <w:lang w:val="uk-UA"/>
        </w:rPr>
        <w:t>Бібліотека</w:t>
      </w:r>
    </w:p>
    <w:p w:rsidR="003C0B7C" w:rsidRPr="00186A7A" w:rsidRDefault="003B66EE" w:rsidP="003C0B7C">
      <w:pPr>
        <w:pStyle w:val="a5"/>
        <w:spacing w:after="0" w:line="360" w:lineRule="auto"/>
        <w:ind w:firstLine="902"/>
        <w:jc w:val="both"/>
        <w:rPr>
          <w:sz w:val="28"/>
          <w:szCs w:val="28"/>
          <w:lang w:val="uk-UA"/>
        </w:rPr>
      </w:pPr>
      <w:r w:rsidRPr="00186A7A">
        <w:rPr>
          <w:sz w:val="28"/>
          <w:szCs w:val="28"/>
          <w:lang w:val="uk-UA"/>
        </w:rPr>
        <w:t xml:space="preserve">Разом з усім світом училище впевнено крокує до </w:t>
      </w:r>
      <w:proofErr w:type="spellStart"/>
      <w:r w:rsidRPr="00186A7A">
        <w:rPr>
          <w:sz w:val="28"/>
          <w:szCs w:val="28"/>
          <w:lang w:val="uk-UA"/>
        </w:rPr>
        <w:t>цифривізації</w:t>
      </w:r>
      <w:proofErr w:type="spellEnd"/>
      <w:r w:rsidRPr="00186A7A">
        <w:rPr>
          <w:sz w:val="28"/>
          <w:szCs w:val="28"/>
          <w:lang w:val="uk-UA"/>
        </w:rPr>
        <w:t xml:space="preserve"> освітньої діяльності, яка передбачає широке використання електронних засобів навчання.  З цією метою створена інтерактивна читання. </w:t>
      </w:r>
    </w:p>
    <w:p w:rsidR="00D17F14" w:rsidRPr="00186A7A" w:rsidRDefault="00567EDB" w:rsidP="00344237">
      <w:pPr>
        <w:pStyle w:val="a5"/>
        <w:spacing w:after="0" w:line="360" w:lineRule="auto"/>
        <w:ind w:firstLine="902"/>
        <w:jc w:val="both"/>
        <w:rPr>
          <w:sz w:val="28"/>
          <w:szCs w:val="28"/>
          <w:lang w:val="uk-UA"/>
        </w:rPr>
      </w:pPr>
      <w:r w:rsidRPr="00186A7A">
        <w:rPr>
          <w:sz w:val="28"/>
          <w:szCs w:val="28"/>
          <w:shd w:val="clear" w:color="auto" w:fill="FFFFFF"/>
          <w:lang w:val="uk-UA"/>
        </w:rPr>
        <w:t>Але бібліотека  - це насамперед, кладень книг: підручників, посібників, збірників, художньої літератури, періодики…</w:t>
      </w:r>
      <w:r w:rsidR="000A4392" w:rsidRPr="00186A7A">
        <w:rPr>
          <w:sz w:val="28"/>
          <w:szCs w:val="28"/>
          <w:shd w:val="clear" w:color="auto" w:fill="FFFFFF"/>
          <w:lang w:val="uk-UA"/>
        </w:rPr>
        <w:t xml:space="preserve"> П</w:t>
      </w:r>
      <w:r w:rsidRPr="00186A7A">
        <w:rPr>
          <w:sz w:val="28"/>
          <w:szCs w:val="28"/>
          <w:shd w:val="clear" w:color="auto" w:fill="FFFFFF"/>
          <w:lang w:val="uk-UA"/>
        </w:rPr>
        <w:t>ротягом</w:t>
      </w:r>
      <w:r w:rsidR="00621C59" w:rsidRPr="00186A7A">
        <w:rPr>
          <w:sz w:val="28"/>
          <w:szCs w:val="28"/>
          <w:shd w:val="clear" w:color="auto" w:fill="FFFFFF"/>
          <w:lang w:val="uk-UA"/>
        </w:rPr>
        <w:t xml:space="preserve"> </w:t>
      </w:r>
      <w:r w:rsidRPr="00186A7A">
        <w:rPr>
          <w:sz w:val="28"/>
          <w:szCs w:val="28"/>
          <w:shd w:val="clear" w:color="auto" w:fill="FFFFFF"/>
          <w:lang w:val="uk-UA"/>
        </w:rPr>
        <w:t xml:space="preserve">останніх років активно оновлювалась навчальна література. </w:t>
      </w:r>
      <w:r w:rsidR="003B66EE" w:rsidRPr="00186A7A">
        <w:rPr>
          <w:sz w:val="28"/>
          <w:szCs w:val="28"/>
          <w:shd w:val="clear" w:color="auto" w:fill="FFFFFF"/>
          <w:lang w:val="uk-UA"/>
        </w:rPr>
        <w:t>За 2019/2020</w:t>
      </w:r>
      <w:r w:rsidRPr="00186A7A">
        <w:rPr>
          <w:sz w:val="28"/>
          <w:szCs w:val="28"/>
          <w:shd w:val="clear" w:color="auto" w:fill="FFFFFF"/>
          <w:lang w:val="uk-UA"/>
        </w:rPr>
        <w:t> навчальний рік отримали</w:t>
      </w:r>
      <w:r w:rsidR="003B66EE" w:rsidRPr="00186A7A">
        <w:rPr>
          <w:sz w:val="28"/>
          <w:szCs w:val="28"/>
          <w:shd w:val="clear" w:color="auto" w:fill="FFFFFF"/>
          <w:lang w:val="uk-UA"/>
        </w:rPr>
        <w:t> 3504 підручники для 11 класу</w:t>
      </w:r>
      <w:r w:rsidRPr="00186A7A">
        <w:rPr>
          <w:sz w:val="28"/>
          <w:szCs w:val="28"/>
          <w:shd w:val="clear" w:color="auto" w:fill="FFFFFF"/>
          <w:lang w:val="uk-UA"/>
        </w:rPr>
        <w:t>, а в минулому році отримали підручники для 10 класу</w:t>
      </w:r>
      <w:r w:rsidR="003B66EE" w:rsidRPr="00186A7A">
        <w:rPr>
          <w:sz w:val="28"/>
          <w:szCs w:val="28"/>
          <w:shd w:val="clear" w:color="auto" w:fill="FFFFFF"/>
          <w:lang w:val="uk-UA"/>
        </w:rPr>
        <w:t>. Передплачено 19 найменувань періодичних видань на І семестр і 18 - на другий.</w:t>
      </w:r>
    </w:p>
    <w:p w:rsidR="00D17F14" w:rsidRPr="00186A7A" w:rsidRDefault="00D17F14" w:rsidP="00344237">
      <w:pPr>
        <w:spacing w:line="360" w:lineRule="auto"/>
        <w:ind w:firstLine="851"/>
        <w:jc w:val="both"/>
        <w:rPr>
          <w:b/>
          <w:bCs/>
          <w:sz w:val="28"/>
          <w:szCs w:val="28"/>
          <w:lang w:val="uk-UA"/>
        </w:rPr>
      </w:pPr>
      <w:r w:rsidRPr="00186A7A">
        <w:rPr>
          <w:b/>
          <w:bCs/>
          <w:sz w:val="28"/>
          <w:szCs w:val="28"/>
          <w:lang w:val="uk-UA"/>
        </w:rPr>
        <w:t xml:space="preserve">Господарська діяльність </w:t>
      </w:r>
    </w:p>
    <w:p w:rsidR="00D17F14" w:rsidRPr="00186A7A" w:rsidRDefault="009B7748" w:rsidP="00344237">
      <w:pPr>
        <w:spacing w:line="360" w:lineRule="auto"/>
        <w:ind w:firstLine="851"/>
        <w:jc w:val="both"/>
        <w:rPr>
          <w:bCs/>
          <w:sz w:val="28"/>
          <w:szCs w:val="28"/>
          <w:lang w:val="uk-UA"/>
        </w:rPr>
      </w:pPr>
      <w:r w:rsidRPr="00186A7A">
        <w:rPr>
          <w:bCs/>
          <w:sz w:val="28"/>
          <w:szCs w:val="28"/>
          <w:lang w:val="uk-UA"/>
        </w:rPr>
        <w:t>Безпечне і комфортне життя навчального закладу забезпечу</w:t>
      </w:r>
      <w:r w:rsidR="00352236" w:rsidRPr="00186A7A">
        <w:rPr>
          <w:bCs/>
          <w:sz w:val="28"/>
          <w:szCs w:val="28"/>
          <w:lang w:val="uk-UA"/>
        </w:rPr>
        <w:t>ють працівники</w:t>
      </w:r>
      <w:r w:rsidRPr="00186A7A">
        <w:rPr>
          <w:bCs/>
          <w:sz w:val="28"/>
          <w:szCs w:val="28"/>
          <w:lang w:val="uk-UA"/>
        </w:rPr>
        <w:t xml:space="preserve"> </w:t>
      </w:r>
      <w:r w:rsidR="00352236" w:rsidRPr="00186A7A">
        <w:rPr>
          <w:bCs/>
          <w:sz w:val="28"/>
          <w:szCs w:val="28"/>
          <w:lang w:val="uk-UA"/>
        </w:rPr>
        <w:t xml:space="preserve">господарської частини та гуртожитку. </w:t>
      </w:r>
    </w:p>
    <w:p w:rsidR="00D17F14" w:rsidRPr="00186A7A" w:rsidRDefault="00D17F14" w:rsidP="00F816A1">
      <w:pPr>
        <w:pStyle w:val="af1"/>
        <w:spacing w:line="360" w:lineRule="auto"/>
        <w:ind w:left="0" w:firstLine="579"/>
        <w:jc w:val="both"/>
        <w:rPr>
          <w:rFonts w:ascii="Times New Roman" w:hAnsi="Times New Roman"/>
          <w:sz w:val="28"/>
          <w:szCs w:val="28"/>
          <w:lang w:val="uk-UA"/>
        </w:rPr>
      </w:pPr>
      <w:r w:rsidRPr="00186A7A">
        <w:rPr>
          <w:rFonts w:ascii="Times New Roman" w:hAnsi="Times New Roman"/>
          <w:bCs/>
          <w:sz w:val="28"/>
          <w:szCs w:val="28"/>
          <w:lang w:val="uk-UA"/>
        </w:rPr>
        <w:t>Значна увага приділяється зовнішньому вигляду</w:t>
      </w:r>
      <w:r w:rsidR="00970EF0" w:rsidRPr="00186A7A">
        <w:rPr>
          <w:rFonts w:ascii="Times New Roman" w:hAnsi="Times New Roman"/>
          <w:bCs/>
          <w:sz w:val="28"/>
          <w:szCs w:val="28"/>
          <w:lang w:val="uk-UA"/>
        </w:rPr>
        <w:t xml:space="preserve"> зеленої зони. Доглянуті клумби </w:t>
      </w:r>
      <w:r w:rsidR="00A04948" w:rsidRPr="00186A7A">
        <w:rPr>
          <w:rFonts w:ascii="Times New Roman" w:hAnsi="Times New Roman"/>
          <w:bCs/>
          <w:sz w:val="28"/>
          <w:szCs w:val="28"/>
          <w:lang w:val="uk-UA"/>
        </w:rPr>
        <w:t>тішать різноцвіттям.</w:t>
      </w:r>
      <w:r w:rsidR="00621C59" w:rsidRPr="00186A7A">
        <w:rPr>
          <w:rFonts w:ascii="Times New Roman" w:hAnsi="Times New Roman"/>
          <w:bCs/>
          <w:sz w:val="28"/>
          <w:szCs w:val="28"/>
          <w:lang w:val="uk-UA"/>
        </w:rPr>
        <w:t xml:space="preserve"> </w:t>
      </w:r>
      <w:r w:rsidR="000A4392" w:rsidRPr="00186A7A">
        <w:rPr>
          <w:rFonts w:ascii="Times New Roman" w:hAnsi="Times New Roman"/>
          <w:bCs/>
          <w:sz w:val="28"/>
          <w:szCs w:val="28"/>
          <w:lang w:val="uk-UA"/>
        </w:rPr>
        <w:t>В минулому році ми започаткували проє</w:t>
      </w:r>
      <w:r w:rsidR="008727C1" w:rsidRPr="00186A7A">
        <w:rPr>
          <w:rFonts w:ascii="Times New Roman" w:hAnsi="Times New Roman"/>
          <w:bCs/>
          <w:sz w:val="28"/>
          <w:szCs w:val="28"/>
          <w:lang w:val="uk-UA"/>
        </w:rPr>
        <w:t xml:space="preserve">кт з ландшафтного дизайну «Держава в державі». </w:t>
      </w:r>
      <w:r w:rsidR="000A4392" w:rsidRPr="00186A7A">
        <w:rPr>
          <w:rFonts w:ascii="Times New Roman" w:hAnsi="Times New Roman"/>
          <w:bCs/>
          <w:sz w:val="28"/>
          <w:szCs w:val="28"/>
          <w:lang w:val="uk-UA"/>
        </w:rPr>
        <w:t xml:space="preserve">Всі </w:t>
      </w:r>
      <w:r w:rsidR="008727C1" w:rsidRPr="00186A7A">
        <w:rPr>
          <w:rFonts w:ascii="Times New Roman" w:hAnsi="Times New Roman"/>
          <w:bCs/>
          <w:sz w:val="28"/>
          <w:szCs w:val="28"/>
          <w:lang w:val="uk-UA"/>
        </w:rPr>
        <w:t>висаджен</w:t>
      </w:r>
      <w:r w:rsidR="00970EF0" w:rsidRPr="00186A7A">
        <w:rPr>
          <w:rFonts w:ascii="Times New Roman" w:hAnsi="Times New Roman"/>
          <w:bCs/>
          <w:sz w:val="28"/>
          <w:szCs w:val="28"/>
          <w:lang w:val="uk-UA"/>
        </w:rPr>
        <w:t>і</w:t>
      </w:r>
      <w:r w:rsidR="000A4392" w:rsidRPr="00186A7A">
        <w:rPr>
          <w:rFonts w:ascii="Times New Roman" w:hAnsi="Times New Roman"/>
          <w:bCs/>
          <w:sz w:val="28"/>
          <w:szCs w:val="28"/>
          <w:lang w:val="uk-UA"/>
        </w:rPr>
        <w:t xml:space="preserve"> рослини успішно перезимували і зараз активно ростуть: </w:t>
      </w:r>
      <w:r w:rsidR="00970EF0" w:rsidRPr="00186A7A">
        <w:rPr>
          <w:rFonts w:ascii="Times New Roman" w:hAnsi="Times New Roman"/>
          <w:sz w:val="28"/>
          <w:szCs w:val="28"/>
          <w:lang w:val="uk-UA"/>
        </w:rPr>
        <w:t xml:space="preserve">катальпи, </w:t>
      </w:r>
      <w:proofErr w:type="spellStart"/>
      <w:r w:rsidR="000A4392" w:rsidRPr="00186A7A">
        <w:rPr>
          <w:rFonts w:ascii="Times New Roman" w:hAnsi="Times New Roman"/>
          <w:sz w:val="28"/>
          <w:szCs w:val="28"/>
          <w:lang w:val="uk-UA"/>
        </w:rPr>
        <w:t>ліановидний</w:t>
      </w:r>
      <w:proofErr w:type="spellEnd"/>
      <w:r w:rsidR="000A4392" w:rsidRPr="00186A7A">
        <w:rPr>
          <w:rFonts w:ascii="Times New Roman" w:hAnsi="Times New Roman"/>
          <w:sz w:val="28"/>
          <w:szCs w:val="28"/>
          <w:lang w:val="uk-UA"/>
        </w:rPr>
        <w:t xml:space="preserve"> </w:t>
      </w:r>
      <w:proofErr w:type="spellStart"/>
      <w:r w:rsidR="00D249C7" w:rsidRPr="00186A7A">
        <w:rPr>
          <w:rFonts w:ascii="Times New Roman" w:hAnsi="Times New Roman"/>
          <w:sz w:val="28"/>
          <w:szCs w:val="28"/>
          <w:lang w:val="uk-UA"/>
        </w:rPr>
        <w:t>кампсис</w:t>
      </w:r>
      <w:proofErr w:type="spellEnd"/>
      <w:r w:rsidR="00D249C7" w:rsidRPr="00186A7A">
        <w:rPr>
          <w:rFonts w:ascii="Times New Roman" w:hAnsi="Times New Roman"/>
          <w:sz w:val="28"/>
          <w:szCs w:val="28"/>
          <w:lang w:val="uk-UA"/>
        </w:rPr>
        <w:t xml:space="preserve"> </w:t>
      </w:r>
      <w:proofErr w:type="spellStart"/>
      <w:r w:rsidR="00D249C7" w:rsidRPr="00186A7A">
        <w:rPr>
          <w:rFonts w:ascii="Times New Roman" w:hAnsi="Times New Roman"/>
          <w:sz w:val="28"/>
          <w:szCs w:val="28"/>
          <w:lang w:val="uk-UA"/>
        </w:rPr>
        <w:t>радиканс</w:t>
      </w:r>
      <w:proofErr w:type="spellEnd"/>
      <w:r w:rsidR="000A4392" w:rsidRPr="00186A7A">
        <w:rPr>
          <w:rFonts w:ascii="Times New Roman" w:hAnsi="Times New Roman"/>
          <w:sz w:val="28"/>
          <w:szCs w:val="28"/>
          <w:lang w:val="uk-UA"/>
        </w:rPr>
        <w:t xml:space="preserve"> вже вимагає підставки для плетіння</w:t>
      </w:r>
      <w:r w:rsidR="00D249C7" w:rsidRPr="00186A7A">
        <w:rPr>
          <w:rFonts w:ascii="Times New Roman" w:hAnsi="Times New Roman"/>
          <w:sz w:val="28"/>
          <w:szCs w:val="28"/>
          <w:lang w:val="uk-UA"/>
        </w:rPr>
        <w:t xml:space="preserve">, </w:t>
      </w:r>
      <w:proofErr w:type="spellStart"/>
      <w:r w:rsidR="00D249C7" w:rsidRPr="00186A7A">
        <w:rPr>
          <w:rFonts w:ascii="Times New Roman" w:hAnsi="Times New Roman"/>
          <w:sz w:val="28"/>
          <w:szCs w:val="28"/>
          <w:lang w:val="uk-UA"/>
        </w:rPr>
        <w:t>форзиці</w:t>
      </w:r>
      <w:r w:rsidR="000A4392" w:rsidRPr="00186A7A">
        <w:rPr>
          <w:rFonts w:ascii="Times New Roman" w:hAnsi="Times New Roman"/>
          <w:sz w:val="28"/>
          <w:szCs w:val="28"/>
          <w:lang w:val="uk-UA"/>
        </w:rPr>
        <w:t>ї</w:t>
      </w:r>
      <w:proofErr w:type="spellEnd"/>
      <w:r w:rsidR="00970EF0" w:rsidRPr="00186A7A">
        <w:rPr>
          <w:rFonts w:ascii="Times New Roman" w:hAnsi="Times New Roman"/>
          <w:sz w:val="28"/>
          <w:szCs w:val="28"/>
          <w:lang w:val="uk-UA"/>
        </w:rPr>
        <w:t xml:space="preserve">, </w:t>
      </w:r>
      <w:r w:rsidR="00D249C7" w:rsidRPr="00186A7A">
        <w:rPr>
          <w:rFonts w:ascii="Times New Roman" w:hAnsi="Times New Roman"/>
          <w:sz w:val="28"/>
          <w:szCs w:val="28"/>
          <w:lang w:val="uk-UA"/>
        </w:rPr>
        <w:t>буз</w:t>
      </w:r>
      <w:r w:rsidR="000A4392" w:rsidRPr="00186A7A">
        <w:rPr>
          <w:rFonts w:ascii="Times New Roman" w:hAnsi="Times New Roman"/>
          <w:sz w:val="28"/>
          <w:szCs w:val="28"/>
          <w:lang w:val="uk-UA"/>
        </w:rPr>
        <w:t>о</w:t>
      </w:r>
      <w:r w:rsidR="00D249C7" w:rsidRPr="00186A7A">
        <w:rPr>
          <w:rFonts w:ascii="Times New Roman" w:hAnsi="Times New Roman"/>
          <w:sz w:val="28"/>
          <w:szCs w:val="28"/>
          <w:lang w:val="uk-UA"/>
        </w:rPr>
        <w:t>к, жасмин</w:t>
      </w:r>
      <w:r w:rsidR="000A4392" w:rsidRPr="00186A7A">
        <w:rPr>
          <w:rFonts w:ascii="Times New Roman" w:hAnsi="Times New Roman"/>
          <w:sz w:val="28"/>
          <w:szCs w:val="28"/>
          <w:lang w:val="uk-UA"/>
        </w:rPr>
        <w:t>, магнолії</w:t>
      </w:r>
      <w:r w:rsidR="00D249C7" w:rsidRPr="00186A7A">
        <w:rPr>
          <w:rFonts w:ascii="Times New Roman" w:hAnsi="Times New Roman"/>
          <w:sz w:val="28"/>
          <w:szCs w:val="28"/>
          <w:lang w:val="uk-UA"/>
        </w:rPr>
        <w:t>.</w:t>
      </w:r>
      <w:r w:rsidR="004E5B21" w:rsidRPr="00186A7A">
        <w:rPr>
          <w:rFonts w:ascii="Times New Roman" w:hAnsi="Times New Roman"/>
          <w:sz w:val="28"/>
          <w:szCs w:val="28"/>
          <w:lang w:val="uk-UA"/>
        </w:rPr>
        <w:t xml:space="preserve"> </w:t>
      </w:r>
      <w:r w:rsidR="000A4392" w:rsidRPr="00186A7A">
        <w:rPr>
          <w:rFonts w:ascii="Times New Roman" w:hAnsi="Times New Roman"/>
          <w:sz w:val="28"/>
          <w:szCs w:val="28"/>
          <w:lang w:val="uk-UA"/>
        </w:rPr>
        <w:t>Систематично п</w:t>
      </w:r>
      <w:r w:rsidR="00D249C7" w:rsidRPr="00186A7A">
        <w:rPr>
          <w:rFonts w:ascii="Times New Roman" w:hAnsi="Times New Roman"/>
          <w:sz w:val="28"/>
          <w:szCs w:val="28"/>
          <w:lang w:val="uk-UA"/>
        </w:rPr>
        <w:t>ров</w:t>
      </w:r>
      <w:r w:rsidR="000A4392" w:rsidRPr="00186A7A">
        <w:rPr>
          <w:rFonts w:ascii="Times New Roman" w:hAnsi="Times New Roman"/>
          <w:sz w:val="28"/>
          <w:szCs w:val="28"/>
          <w:lang w:val="uk-UA"/>
        </w:rPr>
        <w:t>о</w:t>
      </w:r>
      <w:r w:rsidR="00D249C7" w:rsidRPr="00186A7A">
        <w:rPr>
          <w:rFonts w:ascii="Times New Roman" w:hAnsi="Times New Roman"/>
          <w:sz w:val="28"/>
          <w:szCs w:val="28"/>
          <w:lang w:val="uk-UA"/>
        </w:rPr>
        <w:t>д</w:t>
      </w:r>
      <w:r w:rsidR="000A4392" w:rsidRPr="00186A7A">
        <w:rPr>
          <w:rFonts w:ascii="Times New Roman" w:hAnsi="Times New Roman"/>
          <w:sz w:val="28"/>
          <w:szCs w:val="28"/>
          <w:lang w:val="uk-UA"/>
        </w:rPr>
        <w:t>иться</w:t>
      </w:r>
      <w:r w:rsidR="00D249C7" w:rsidRPr="00186A7A">
        <w:rPr>
          <w:rFonts w:ascii="Times New Roman" w:hAnsi="Times New Roman"/>
          <w:sz w:val="28"/>
          <w:szCs w:val="28"/>
          <w:lang w:val="uk-UA"/>
        </w:rPr>
        <w:t xml:space="preserve"> декоративна </w:t>
      </w:r>
      <w:r w:rsidR="00D249C7" w:rsidRPr="00186A7A">
        <w:rPr>
          <w:rFonts w:ascii="Times New Roman" w:hAnsi="Times New Roman"/>
          <w:sz w:val="28"/>
          <w:szCs w:val="28"/>
          <w:lang w:val="uk-UA"/>
        </w:rPr>
        <w:lastRenderedPageBreak/>
        <w:t>обрізка кущового обрамлення тротуарів</w:t>
      </w:r>
      <w:r w:rsidR="000A4392" w:rsidRPr="00186A7A">
        <w:rPr>
          <w:rFonts w:ascii="Times New Roman" w:hAnsi="Times New Roman"/>
          <w:sz w:val="28"/>
          <w:szCs w:val="28"/>
          <w:lang w:val="uk-UA"/>
        </w:rPr>
        <w:t>, коситься трава в парковій зоні</w:t>
      </w:r>
      <w:r w:rsidR="00352236" w:rsidRPr="00186A7A">
        <w:rPr>
          <w:rFonts w:ascii="Times New Roman" w:hAnsi="Times New Roman"/>
          <w:sz w:val="28"/>
          <w:szCs w:val="28"/>
          <w:lang w:val="uk-UA"/>
        </w:rPr>
        <w:t>, прополюються клумби</w:t>
      </w:r>
      <w:r w:rsidR="00D249C7" w:rsidRPr="00186A7A">
        <w:rPr>
          <w:rFonts w:ascii="Times New Roman" w:hAnsi="Times New Roman"/>
          <w:sz w:val="28"/>
          <w:szCs w:val="28"/>
          <w:lang w:val="uk-UA"/>
        </w:rPr>
        <w:t>.</w:t>
      </w:r>
    </w:p>
    <w:p w:rsidR="00D17F14" w:rsidRPr="00186A7A" w:rsidRDefault="00D17F14" w:rsidP="00344237">
      <w:pPr>
        <w:spacing w:line="360" w:lineRule="auto"/>
        <w:ind w:firstLine="851"/>
        <w:jc w:val="both"/>
        <w:rPr>
          <w:bCs/>
          <w:sz w:val="28"/>
          <w:szCs w:val="28"/>
          <w:lang w:val="uk-UA"/>
        </w:rPr>
      </w:pPr>
      <w:r w:rsidRPr="00186A7A">
        <w:rPr>
          <w:bCs/>
          <w:sz w:val="28"/>
          <w:szCs w:val="28"/>
          <w:lang w:val="uk-UA"/>
        </w:rPr>
        <w:t xml:space="preserve">Для прибирання території, навчальних корпусів, майстерень, гуртожитку та </w:t>
      </w:r>
    </w:p>
    <w:p w:rsidR="00D17F14" w:rsidRPr="00186A7A" w:rsidRDefault="00D17F14" w:rsidP="00344237">
      <w:pPr>
        <w:spacing w:line="360" w:lineRule="auto"/>
        <w:jc w:val="both"/>
        <w:rPr>
          <w:bCs/>
          <w:sz w:val="28"/>
          <w:szCs w:val="28"/>
          <w:lang w:val="uk-UA"/>
        </w:rPr>
      </w:pPr>
      <w:r w:rsidRPr="00186A7A">
        <w:rPr>
          <w:bCs/>
          <w:sz w:val="28"/>
          <w:szCs w:val="28"/>
          <w:lang w:val="uk-UA"/>
        </w:rPr>
        <w:t xml:space="preserve">інших приміщень училище забезпечується необхідною кількістю інвентарю, миючих засобів. </w:t>
      </w:r>
      <w:r w:rsidR="00352236" w:rsidRPr="00186A7A">
        <w:rPr>
          <w:bCs/>
          <w:sz w:val="28"/>
          <w:szCs w:val="28"/>
          <w:lang w:val="uk-UA"/>
        </w:rPr>
        <w:t>Під час карантину забезпечуємо дотримання санітарних вимог.</w:t>
      </w:r>
    </w:p>
    <w:p w:rsidR="00D17F14" w:rsidRPr="00186A7A" w:rsidRDefault="00D17F14" w:rsidP="00344237">
      <w:pPr>
        <w:spacing w:line="360" w:lineRule="auto"/>
        <w:ind w:firstLine="851"/>
        <w:jc w:val="both"/>
        <w:rPr>
          <w:b/>
          <w:bCs/>
          <w:sz w:val="28"/>
          <w:szCs w:val="28"/>
          <w:lang w:val="uk-UA"/>
        </w:rPr>
      </w:pPr>
      <w:r w:rsidRPr="00186A7A">
        <w:rPr>
          <w:b/>
          <w:bCs/>
          <w:sz w:val="28"/>
          <w:szCs w:val="28"/>
          <w:lang w:val="uk-UA"/>
        </w:rPr>
        <w:t>Фінансове забезпечення</w:t>
      </w:r>
    </w:p>
    <w:p w:rsidR="00D17F14" w:rsidRPr="00186A7A" w:rsidRDefault="00D17F14" w:rsidP="008607AF">
      <w:pPr>
        <w:spacing w:line="360" w:lineRule="auto"/>
        <w:ind w:firstLine="851"/>
        <w:jc w:val="both"/>
        <w:rPr>
          <w:sz w:val="28"/>
          <w:szCs w:val="28"/>
          <w:lang w:val="uk-UA"/>
        </w:rPr>
      </w:pPr>
      <w:r w:rsidRPr="00186A7A">
        <w:rPr>
          <w:sz w:val="28"/>
          <w:szCs w:val="28"/>
          <w:lang w:val="uk-UA"/>
        </w:rPr>
        <w:t xml:space="preserve">Будь-яка структура має фінансову та юридичну служби. </w:t>
      </w:r>
      <w:r w:rsidR="008607AF" w:rsidRPr="00186A7A">
        <w:rPr>
          <w:sz w:val="28"/>
          <w:szCs w:val="28"/>
          <w:lang w:val="uk-UA"/>
        </w:rPr>
        <w:t xml:space="preserve">Протягом навчального року ми і учасники освітнього процесу </w:t>
      </w:r>
      <w:r w:rsidRPr="00186A7A">
        <w:rPr>
          <w:sz w:val="28"/>
          <w:szCs w:val="28"/>
          <w:lang w:val="uk-UA"/>
        </w:rPr>
        <w:t xml:space="preserve"> вчасно </w:t>
      </w:r>
      <w:r w:rsidR="008607AF" w:rsidRPr="00186A7A">
        <w:rPr>
          <w:sz w:val="28"/>
          <w:szCs w:val="28"/>
          <w:lang w:val="uk-UA"/>
        </w:rPr>
        <w:t>одержували</w:t>
      </w:r>
      <w:r w:rsidRPr="00186A7A">
        <w:rPr>
          <w:sz w:val="28"/>
          <w:szCs w:val="28"/>
          <w:lang w:val="uk-UA"/>
        </w:rPr>
        <w:t xml:space="preserve"> заробітн</w:t>
      </w:r>
      <w:r w:rsidR="008607AF" w:rsidRPr="00186A7A">
        <w:rPr>
          <w:sz w:val="28"/>
          <w:szCs w:val="28"/>
          <w:lang w:val="uk-UA"/>
        </w:rPr>
        <w:t>у</w:t>
      </w:r>
      <w:r w:rsidRPr="00186A7A">
        <w:rPr>
          <w:sz w:val="28"/>
          <w:szCs w:val="28"/>
          <w:lang w:val="uk-UA"/>
        </w:rPr>
        <w:t xml:space="preserve"> плат</w:t>
      </w:r>
      <w:r w:rsidR="008607AF" w:rsidRPr="00186A7A">
        <w:rPr>
          <w:sz w:val="28"/>
          <w:szCs w:val="28"/>
          <w:lang w:val="uk-UA"/>
        </w:rPr>
        <w:t>у</w:t>
      </w:r>
      <w:r w:rsidRPr="00186A7A">
        <w:rPr>
          <w:sz w:val="28"/>
          <w:szCs w:val="28"/>
          <w:lang w:val="uk-UA"/>
        </w:rPr>
        <w:t xml:space="preserve"> та стипенді</w:t>
      </w:r>
      <w:r w:rsidR="008607AF" w:rsidRPr="00186A7A">
        <w:rPr>
          <w:sz w:val="28"/>
          <w:szCs w:val="28"/>
          <w:lang w:val="uk-UA"/>
        </w:rPr>
        <w:t xml:space="preserve">ю. Всі фінансові операції (закупівлі різних матеріалів, обладнання, оплата послуг, ремонтів) здійснюємо через тендерний комітет, а з 20 квітня цю роботу контролює уповноважена особа. </w:t>
      </w:r>
    </w:p>
    <w:p w:rsidR="008607AF" w:rsidRPr="00186A7A" w:rsidRDefault="008607AF" w:rsidP="008607AF">
      <w:pPr>
        <w:spacing w:line="360" w:lineRule="auto"/>
        <w:ind w:firstLine="851"/>
        <w:jc w:val="both"/>
        <w:rPr>
          <w:sz w:val="28"/>
          <w:szCs w:val="28"/>
          <w:lang w:val="uk-UA"/>
        </w:rPr>
      </w:pPr>
      <w:r w:rsidRPr="00186A7A">
        <w:rPr>
          <w:sz w:val="28"/>
          <w:szCs w:val="28"/>
          <w:lang w:val="uk-UA"/>
        </w:rPr>
        <w:t xml:space="preserve">Щорічно проводимо інвентаризацію всього наявного в училищі, інвентаризаційна комісія здійснює списання та утилізацію.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8"/>
        <w:gridCol w:w="2268"/>
      </w:tblGrid>
      <w:tr w:rsidR="009B4215" w:rsidRPr="00186A7A" w:rsidTr="001A749F">
        <w:trPr>
          <w:trHeight w:val="406"/>
        </w:trPr>
        <w:tc>
          <w:tcPr>
            <w:tcW w:w="8188" w:type="dxa"/>
          </w:tcPr>
          <w:p w:rsidR="009B4215" w:rsidRPr="00186A7A" w:rsidRDefault="00E422CB" w:rsidP="00344237">
            <w:pPr>
              <w:pStyle w:val="a5"/>
              <w:spacing w:after="0" w:line="360" w:lineRule="auto"/>
              <w:jc w:val="both"/>
              <w:rPr>
                <w:bCs/>
                <w:sz w:val="28"/>
                <w:szCs w:val="28"/>
                <w:lang w:val="uk-UA"/>
              </w:rPr>
            </w:pPr>
            <w:r w:rsidRPr="00186A7A">
              <w:rPr>
                <w:bCs/>
                <w:sz w:val="28"/>
                <w:szCs w:val="28"/>
                <w:lang w:val="uk-UA"/>
              </w:rPr>
              <w:t>Надходження коштів з обласного бюджету</w:t>
            </w:r>
          </w:p>
        </w:tc>
        <w:tc>
          <w:tcPr>
            <w:tcW w:w="2268" w:type="dxa"/>
          </w:tcPr>
          <w:p w:rsidR="009B4215" w:rsidRPr="00186A7A" w:rsidRDefault="001A749F" w:rsidP="00344237">
            <w:pPr>
              <w:pStyle w:val="a5"/>
              <w:spacing w:after="0" w:line="360" w:lineRule="auto"/>
              <w:jc w:val="both"/>
              <w:rPr>
                <w:bCs/>
                <w:sz w:val="28"/>
                <w:szCs w:val="28"/>
                <w:lang w:val="uk-UA"/>
              </w:rPr>
            </w:pPr>
            <w:r w:rsidRPr="00186A7A">
              <w:rPr>
                <w:bCs/>
                <w:sz w:val="28"/>
                <w:szCs w:val="28"/>
                <w:lang w:val="uk-UA"/>
              </w:rPr>
              <w:t>24318, 9</w:t>
            </w:r>
          </w:p>
        </w:tc>
      </w:tr>
      <w:tr w:rsidR="009B4215" w:rsidRPr="00186A7A" w:rsidTr="001A749F">
        <w:tc>
          <w:tcPr>
            <w:tcW w:w="8188"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В тому числі: стипендія</w:t>
            </w:r>
          </w:p>
        </w:tc>
        <w:tc>
          <w:tcPr>
            <w:tcW w:w="2268" w:type="dxa"/>
          </w:tcPr>
          <w:p w:rsidR="009B4215" w:rsidRPr="00186A7A" w:rsidRDefault="001A749F" w:rsidP="00344237">
            <w:pPr>
              <w:pStyle w:val="a5"/>
              <w:spacing w:after="0" w:line="360" w:lineRule="auto"/>
              <w:jc w:val="both"/>
              <w:rPr>
                <w:bCs/>
                <w:sz w:val="28"/>
                <w:szCs w:val="28"/>
                <w:lang w:val="uk-UA"/>
              </w:rPr>
            </w:pPr>
            <w:r w:rsidRPr="00186A7A">
              <w:rPr>
                <w:bCs/>
                <w:sz w:val="28"/>
                <w:szCs w:val="28"/>
                <w:lang w:val="uk-UA"/>
              </w:rPr>
              <w:t>2943,0</w:t>
            </w:r>
          </w:p>
        </w:tc>
      </w:tr>
      <w:tr w:rsidR="009B4215" w:rsidRPr="00186A7A" w:rsidTr="001A749F">
        <w:tc>
          <w:tcPr>
            <w:tcW w:w="8188" w:type="dxa"/>
          </w:tcPr>
          <w:p w:rsidR="009B4215" w:rsidRPr="00186A7A" w:rsidRDefault="009B4215" w:rsidP="00D50B9F">
            <w:pPr>
              <w:pStyle w:val="a5"/>
              <w:spacing w:after="0" w:line="360" w:lineRule="auto"/>
              <w:jc w:val="both"/>
              <w:rPr>
                <w:bCs/>
                <w:sz w:val="28"/>
                <w:szCs w:val="28"/>
                <w:lang w:val="uk-UA"/>
              </w:rPr>
            </w:pPr>
            <w:r w:rsidRPr="00186A7A">
              <w:rPr>
                <w:bCs/>
                <w:sz w:val="28"/>
                <w:szCs w:val="28"/>
                <w:lang w:val="uk-UA"/>
              </w:rPr>
              <w:t>Витрати</w:t>
            </w:r>
          </w:p>
          <w:p w:rsidR="00D50B9F" w:rsidRPr="00186A7A" w:rsidRDefault="00D50B9F" w:rsidP="00D50B9F">
            <w:pPr>
              <w:pStyle w:val="a5"/>
              <w:spacing w:after="0" w:line="360" w:lineRule="auto"/>
              <w:jc w:val="both"/>
              <w:rPr>
                <w:bCs/>
                <w:sz w:val="28"/>
                <w:szCs w:val="28"/>
                <w:lang w:val="uk-UA"/>
              </w:rPr>
            </w:pPr>
            <w:r w:rsidRPr="00186A7A">
              <w:rPr>
                <w:bCs/>
                <w:sz w:val="28"/>
                <w:szCs w:val="28"/>
                <w:lang w:val="uk-UA"/>
              </w:rPr>
              <w:t xml:space="preserve">Зарплата та нарахування на зарплату </w:t>
            </w:r>
          </w:p>
        </w:tc>
        <w:tc>
          <w:tcPr>
            <w:tcW w:w="2268" w:type="dxa"/>
          </w:tcPr>
          <w:p w:rsidR="009B4215" w:rsidRPr="00186A7A" w:rsidRDefault="001A749F" w:rsidP="00344237">
            <w:pPr>
              <w:pStyle w:val="a5"/>
              <w:spacing w:after="0" w:line="360" w:lineRule="auto"/>
              <w:jc w:val="both"/>
              <w:rPr>
                <w:bCs/>
                <w:sz w:val="28"/>
                <w:szCs w:val="28"/>
                <w:lang w:val="uk-UA"/>
              </w:rPr>
            </w:pPr>
            <w:r w:rsidRPr="00186A7A">
              <w:rPr>
                <w:bCs/>
                <w:sz w:val="28"/>
                <w:szCs w:val="28"/>
                <w:lang w:val="uk-UA"/>
              </w:rPr>
              <w:t>24318,9</w:t>
            </w:r>
          </w:p>
        </w:tc>
      </w:tr>
      <w:tr w:rsidR="00177796" w:rsidRPr="00186A7A" w:rsidTr="001A749F">
        <w:tc>
          <w:tcPr>
            <w:tcW w:w="8188" w:type="dxa"/>
          </w:tcPr>
          <w:p w:rsidR="00177796" w:rsidRPr="00186A7A" w:rsidRDefault="00177796" w:rsidP="00344237">
            <w:pPr>
              <w:pStyle w:val="a5"/>
              <w:spacing w:after="0" w:line="360" w:lineRule="auto"/>
              <w:jc w:val="both"/>
              <w:rPr>
                <w:bCs/>
                <w:sz w:val="28"/>
                <w:szCs w:val="28"/>
                <w:lang w:val="uk-UA"/>
              </w:rPr>
            </w:pPr>
            <w:r w:rsidRPr="00186A7A">
              <w:rPr>
                <w:bCs/>
                <w:sz w:val="28"/>
                <w:szCs w:val="28"/>
                <w:lang w:val="uk-UA"/>
              </w:rPr>
              <w:t>Придбання матеріалів та інвентарю</w:t>
            </w:r>
          </w:p>
        </w:tc>
        <w:tc>
          <w:tcPr>
            <w:tcW w:w="2268" w:type="dxa"/>
          </w:tcPr>
          <w:p w:rsidR="00177796" w:rsidRPr="00186A7A" w:rsidRDefault="001A749F" w:rsidP="00344237">
            <w:pPr>
              <w:pStyle w:val="a5"/>
              <w:spacing w:after="0" w:line="360" w:lineRule="auto"/>
              <w:jc w:val="both"/>
              <w:rPr>
                <w:bCs/>
                <w:sz w:val="28"/>
                <w:szCs w:val="28"/>
                <w:lang w:val="uk-UA"/>
              </w:rPr>
            </w:pPr>
            <w:r w:rsidRPr="00186A7A">
              <w:rPr>
                <w:bCs/>
                <w:sz w:val="28"/>
                <w:szCs w:val="28"/>
                <w:lang w:val="uk-UA"/>
              </w:rPr>
              <w:t>627,0</w:t>
            </w:r>
          </w:p>
        </w:tc>
      </w:tr>
      <w:tr w:rsidR="009B4215" w:rsidRPr="00186A7A" w:rsidTr="00D50B9F">
        <w:trPr>
          <w:trHeight w:val="3866"/>
        </w:trPr>
        <w:tc>
          <w:tcPr>
            <w:tcW w:w="8188" w:type="dxa"/>
            <w:tcBorders>
              <w:bottom w:val="single" w:sz="4" w:space="0" w:color="auto"/>
            </w:tcBorders>
          </w:tcPr>
          <w:p w:rsidR="009B4215" w:rsidRPr="00186A7A" w:rsidRDefault="00177796" w:rsidP="00344237">
            <w:pPr>
              <w:pStyle w:val="a5"/>
              <w:spacing w:after="0" w:line="360" w:lineRule="auto"/>
              <w:jc w:val="both"/>
              <w:rPr>
                <w:bCs/>
                <w:sz w:val="28"/>
                <w:szCs w:val="28"/>
                <w:lang w:val="uk-UA"/>
              </w:rPr>
            </w:pPr>
            <w:r w:rsidRPr="00186A7A">
              <w:rPr>
                <w:bCs/>
                <w:sz w:val="28"/>
                <w:szCs w:val="28"/>
                <w:lang w:val="uk-UA"/>
              </w:rPr>
              <w:t>Оплата послуг (крім комунальних)</w:t>
            </w:r>
          </w:p>
          <w:p w:rsidR="00177796" w:rsidRPr="00186A7A" w:rsidRDefault="00177796" w:rsidP="00344237">
            <w:pPr>
              <w:pStyle w:val="a5"/>
              <w:spacing w:after="0" w:line="360" w:lineRule="auto"/>
              <w:jc w:val="both"/>
              <w:rPr>
                <w:bCs/>
                <w:sz w:val="28"/>
                <w:szCs w:val="28"/>
                <w:lang w:val="uk-UA"/>
              </w:rPr>
            </w:pPr>
            <w:r w:rsidRPr="00186A7A">
              <w:rPr>
                <w:bCs/>
                <w:sz w:val="28"/>
                <w:szCs w:val="28"/>
                <w:lang w:val="uk-UA"/>
              </w:rPr>
              <w:t xml:space="preserve">В тому числі: </w:t>
            </w:r>
          </w:p>
          <w:p w:rsidR="00177796" w:rsidRPr="00186A7A" w:rsidRDefault="00177796" w:rsidP="001A749F">
            <w:pPr>
              <w:pStyle w:val="a5"/>
              <w:spacing w:after="0"/>
              <w:ind w:firstLine="284"/>
              <w:jc w:val="both"/>
              <w:rPr>
                <w:bCs/>
                <w:sz w:val="28"/>
                <w:szCs w:val="28"/>
                <w:lang w:val="uk-UA"/>
              </w:rPr>
            </w:pPr>
            <w:r w:rsidRPr="00186A7A">
              <w:rPr>
                <w:bCs/>
                <w:sz w:val="28"/>
                <w:szCs w:val="28"/>
                <w:lang w:val="uk-UA"/>
              </w:rPr>
              <w:t>Послуги Інтернет</w:t>
            </w:r>
            <w:r w:rsidR="00B1213F" w:rsidRPr="00186A7A">
              <w:rPr>
                <w:bCs/>
                <w:sz w:val="28"/>
                <w:szCs w:val="28"/>
                <w:lang w:val="uk-UA"/>
              </w:rPr>
              <w:t xml:space="preserve">  </w:t>
            </w:r>
            <w:r w:rsidR="001A749F" w:rsidRPr="00186A7A">
              <w:rPr>
                <w:bCs/>
                <w:sz w:val="28"/>
                <w:szCs w:val="28"/>
                <w:lang w:val="uk-UA"/>
              </w:rPr>
              <w:t>7,2</w:t>
            </w:r>
          </w:p>
          <w:p w:rsidR="001A749F" w:rsidRPr="00186A7A" w:rsidRDefault="00B1213F" w:rsidP="001A749F">
            <w:pPr>
              <w:pStyle w:val="a5"/>
              <w:spacing w:after="0"/>
              <w:ind w:firstLine="284"/>
              <w:jc w:val="both"/>
              <w:rPr>
                <w:bCs/>
                <w:sz w:val="28"/>
                <w:szCs w:val="28"/>
                <w:lang w:val="uk-UA"/>
              </w:rPr>
            </w:pPr>
            <w:r w:rsidRPr="00186A7A">
              <w:rPr>
                <w:bCs/>
                <w:sz w:val="28"/>
                <w:szCs w:val="28"/>
                <w:lang w:val="uk-UA"/>
              </w:rPr>
              <w:t>Технічне обслуговування систем</w:t>
            </w:r>
          </w:p>
          <w:p w:rsidR="00B1213F" w:rsidRPr="00186A7A" w:rsidRDefault="00B1213F" w:rsidP="001A749F">
            <w:pPr>
              <w:pStyle w:val="a5"/>
              <w:spacing w:after="0"/>
              <w:ind w:hanging="142"/>
              <w:jc w:val="both"/>
              <w:rPr>
                <w:bCs/>
                <w:sz w:val="28"/>
                <w:szCs w:val="28"/>
                <w:lang w:val="uk-UA"/>
              </w:rPr>
            </w:pPr>
            <w:r w:rsidRPr="00186A7A">
              <w:rPr>
                <w:bCs/>
                <w:sz w:val="28"/>
                <w:szCs w:val="28"/>
                <w:lang w:val="uk-UA"/>
              </w:rPr>
              <w:t xml:space="preserve"> проти</w:t>
            </w:r>
            <w:r w:rsidR="001A749F" w:rsidRPr="00186A7A">
              <w:rPr>
                <w:bCs/>
                <w:sz w:val="28"/>
                <w:szCs w:val="28"/>
                <w:lang w:val="uk-UA"/>
              </w:rPr>
              <w:t xml:space="preserve">пожежного захисту        </w:t>
            </w:r>
            <w:r w:rsidRPr="00186A7A">
              <w:rPr>
                <w:bCs/>
                <w:sz w:val="28"/>
                <w:szCs w:val="28"/>
                <w:lang w:val="uk-UA"/>
              </w:rPr>
              <w:t xml:space="preserve">  </w:t>
            </w:r>
            <w:r w:rsidR="001A749F" w:rsidRPr="00186A7A">
              <w:rPr>
                <w:bCs/>
                <w:sz w:val="28"/>
                <w:szCs w:val="28"/>
                <w:lang w:val="uk-UA"/>
              </w:rPr>
              <w:t>45,0</w:t>
            </w:r>
          </w:p>
          <w:p w:rsidR="00B1213F" w:rsidRPr="00186A7A" w:rsidRDefault="001A749F" w:rsidP="001A749F">
            <w:pPr>
              <w:pStyle w:val="a5"/>
              <w:spacing w:after="0"/>
              <w:ind w:firstLine="284"/>
              <w:jc w:val="both"/>
              <w:rPr>
                <w:bCs/>
                <w:sz w:val="28"/>
                <w:szCs w:val="28"/>
                <w:lang w:val="uk-UA"/>
              </w:rPr>
            </w:pPr>
            <w:r w:rsidRPr="00186A7A">
              <w:rPr>
                <w:bCs/>
                <w:sz w:val="28"/>
                <w:szCs w:val="28"/>
                <w:lang w:val="uk-UA"/>
              </w:rPr>
              <w:t>Розробка проектної д</w:t>
            </w:r>
            <w:r w:rsidR="00B1213F" w:rsidRPr="00186A7A">
              <w:rPr>
                <w:bCs/>
                <w:sz w:val="28"/>
                <w:szCs w:val="28"/>
                <w:lang w:val="uk-UA"/>
              </w:rPr>
              <w:t xml:space="preserve">окументації             </w:t>
            </w:r>
            <w:r w:rsidRPr="00186A7A">
              <w:rPr>
                <w:bCs/>
                <w:sz w:val="28"/>
                <w:szCs w:val="28"/>
                <w:lang w:val="uk-UA"/>
              </w:rPr>
              <w:t>54,5</w:t>
            </w:r>
          </w:p>
          <w:p w:rsidR="00B1213F" w:rsidRPr="00186A7A" w:rsidRDefault="00B1213F" w:rsidP="001A749F">
            <w:pPr>
              <w:pStyle w:val="a5"/>
              <w:spacing w:after="0"/>
              <w:ind w:firstLine="284"/>
              <w:jc w:val="both"/>
              <w:rPr>
                <w:bCs/>
                <w:sz w:val="28"/>
                <w:szCs w:val="28"/>
                <w:lang w:val="uk-UA"/>
              </w:rPr>
            </w:pPr>
            <w:r w:rsidRPr="00186A7A">
              <w:rPr>
                <w:bCs/>
                <w:sz w:val="28"/>
                <w:szCs w:val="28"/>
                <w:lang w:val="uk-UA"/>
              </w:rPr>
              <w:t>Монтаж та встановлення пожежної сигналізації</w:t>
            </w:r>
            <w:r w:rsidR="001A749F" w:rsidRPr="00186A7A">
              <w:rPr>
                <w:bCs/>
                <w:sz w:val="28"/>
                <w:szCs w:val="28"/>
                <w:lang w:val="uk-UA"/>
              </w:rPr>
              <w:t xml:space="preserve"> в навчальному корпусі №2 та майстернях</w:t>
            </w:r>
            <w:r w:rsidRPr="00186A7A">
              <w:rPr>
                <w:bCs/>
                <w:sz w:val="28"/>
                <w:szCs w:val="28"/>
                <w:lang w:val="uk-UA"/>
              </w:rPr>
              <w:t xml:space="preserve">                             </w:t>
            </w:r>
            <w:r w:rsidR="001A749F" w:rsidRPr="00186A7A">
              <w:rPr>
                <w:bCs/>
                <w:sz w:val="28"/>
                <w:szCs w:val="28"/>
                <w:lang w:val="uk-UA"/>
              </w:rPr>
              <w:t>376,7</w:t>
            </w:r>
          </w:p>
          <w:p w:rsidR="00B1213F" w:rsidRPr="00186A7A" w:rsidRDefault="00B1213F" w:rsidP="001A749F">
            <w:pPr>
              <w:pStyle w:val="a5"/>
              <w:spacing w:after="0"/>
              <w:ind w:firstLine="284"/>
              <w:jc w:val="both"/>
              <w:rPr>
                <w:bCs/>
                <w:sz w:val="28"/>
                <w:szCs w:val="28"/>
                <w:lang w:val="uk-UA"/>
              </w:rPr>
            </w:pPr>
            <w:r w:rsidRPr="00186A7A">
              <w:rPr>
                <w:bCs/>
                <w:sz w:val="28"/>
                <w:szCs w:val="28"/>
                <w:lang w:val="uk-UA"/>
              </w:rPr>
              <w:t xml:space="preserve">Монтаж </w:t>
            </w:r>
            <w:r w:rsidR="001A749F" w:rsidRPr="00186A7A">
              <w:rPr>
                <w:bCs/>
                <w:sz w:val="28"/>
                <w:szCs w:val="28"/>
                <w:lang w:val="uk-UA"/>
              </w:rPr>
              <w:t xml:space="preserve">мовного оповіщення </w:t>
            </w:r>
            <w:r w:rsidRPr="00186A7A">
              <w:rPr>
                <w:bCs/>
                <w:sz w:val="28"/>
                <w:szCs w:val="28"/>
                <w:lang w:val="uk-UA"/>
              </w:rPr>
              <w:t xml:space="preserve">                       </w:t>
            </w:r>
            <w:r w:rsidR="001A749F" w:rsidRPr="00186A7A">
              <w:rPr>
                <w:bCs/>
                <w:sz w:val="28"/>
                <w:szCs w:val="28"/>
                <w:lang w:val="uk-UA"/>
              </w:rPr>
              <w:t>24,0</w:t>
            </w:r>
          </w:p>
          <w:p w:rsidR="001A749F" w:rsidRPr="00186A7A" w:rsidRDefault="001A749F" w:rsidP="001A749F">
            <w:pPr>
              <w:pStyle w:val="a5"/>
              <w:spacing w:after="0"/>
              <w:ind w:firstLine="284"/>
              <w:jc w:val="both"/>
              <w:rPr>
                <w:bCs/>
                <w:sz w:val="28"/>
                <w:szCs w:val="28"/>
                <w:lang w:val="uk-UA"/>
              </w:rPr>
            </w:pPr>
            <w:r w:rsidRPr="00186A7A">
              <w:rPr>
                <w:bCs/>
                <w:sz w:val="28"/>
                <w:szCs w:val="28"/>
                <w:lang w:val="uk-UA"/>
              </w:rPr>
              <w:t>Вогнезахисне оброблення покрівлі              108,8</w:t>
            </w:r>
          </w:p>
          <w:p w:rsidR="00B1213F" w:rsidRPr="00186A7A" w:rsidRDefault="001A749F" w:rsidP="001A749F">
            <w:pPr>
              <w:pStyle w:val="a5"/>
              <w:ind w:firstLine="284"/>
              <w:jc w:val="both"/>
              <w:rPr>
                <w:bCs/>
                <w:sz w:val="28"/>
                <w:szCs w:val="28"/>
                <w:lang w:val="uk-UA"/>
              </w:rPr>
            </w:pPr>
            <w:r w:rsidRPr="00186A7A">
              <w:rPr>
                <w:bCs/>
                <w:sz w:val="28"/>
                <w:szCs w:val="28"/>
                <w:lang w:val="uk-UA"/>
              </w:rPr>
              <w:t>Ремонт покрівлі           193,0</w:t>
            </w:r>
          </w:p>
        </w:tc>
        <w:tc>
          <w:tcPr>
            <w:tcW w:w="2268" w:type="dxa"/>
            <w:tcBorders>
              <w:bottom w:val="single" w:sz="4" w:space="0" w:color="auto"/>
            </w:tcBorders>
          </w:tcPr>
          <w:p w:rsidR="009B4215" w:rsidRPr="00186A7A" w:rsidRDefault="001A749F" w:rsidP="00344237">
            <w:pPr>
              <w:pStyle w:val="a5"/>
              <w:spacing w:after="0" w:line="360" w:lineRule="auto"/>
              <w:jc w:val="both"/>
              <w:rPr>
                <w:bCs/>
                <w:sz w:val="28"/>
                <w:szCs w:val="28"/>
                <w:lang w:val="uk-UA"/>
              </w:rPr>
            </w:pPr>
            <w:r w:rsidRPr="00186A7A">
              <w:rPr>
                <w:bCs/>
                <w:sz w:val="28"/>
                <w:szCs w:val="28"/>
                <w:lang w:val="uk-UA"/>
              </w:rPr>
              <w:t>917,0</w:t>
            </w:r>
          </w:p>
        </w:tc>
      </w:tr>
      <w:tr w:rsidR="00D50B9F" w:rsidRPr="00186A7A" w:rsidTr="00D50B9F">
        <w:trPr>
          <w:trHeight w:val="311"/>
        </w:trPr>
        <w:tc>
          <w:tcPr>
            <w:tcW w:w="8188" w:type="dxa"/>
            <w:tcBorders>
              <w:top w:val="single" w:sz="4" w:space="0" w:color="auto"/>
            </w:tcBorders>
          </w:tcPr>
          <w:p w:rsidR="00D50B9F" w:rsidRPr="00186A7A" w:rsidRDefault="00D50B9F" w:rsidP="00D50B9F">
            <w:pPr>
              <w:pStyle w:val="a5"/>
              <w:ind w:firstLine="284"/>
              <w:jc w:val="both"/>
              <w:rPr>
                <w:bCs/>
                <w:sz w:val="28"/>
                <w:szCs w:val="28"/>
                <w:lang w:val="uk-UA"/>
              </w:rPr>
            </w:pPr>
            <w:r w:rsidRPr="00186A7A">
              <w:rPr>
                <w:bCs/>
                <w:sz w:val="28"/>
                <w:szCs w:val="28"/>
                <w:lang w:val="uk-UA"/>
              </w:rPr>
              <w:t xml:space="preserve">Встановлення вікон     </w:t>
            </w:r>
          </w:p>
        </w:tc>
        <w:tc>
          <w:tcPr>
            <w:tcW w:w="2268" w:type="dxa"/>
            <w:tcBorders>
              <w:top w:val="single" w:sz="4" w:space="0" w:color="auto"/>
            </w:tcBorders>
          </w:tcPr>
          <w:p w:rsidR="00D50B9F" w:rsidRPr="00186A7A" w:rsidRDefault="00D50B9F" w:rsidP="00344237">
            <w:pPr>
              <w:pStyle w:val="a5"/>
              <w:spacing w:line="360" w:lineRule="auto"/>
              <w:jc w:val="both"/>
              <w:rPr>
                <w:bCs/>
                <w:sz w:val="28"/>
                <w:szCs w:val="28"/>
                <w:lang w:val="uk-UA"/>
              </w:rPr>
            </w:pPr>
            <w:r w:rsidRPr="00186A7A">
              <w:rPr>
                <w:bCs/>
                <w:sz w:val="28"/>
                <w:szCs w:val="28"/>
                <w:lang w:val="uk-UA"/>
              </w:rPr>
              <w:t xml:space="preserve">1400,0                                                    </w:t>
            </w:r>
          </w:p>
        </w:tc>
      </w:tr>
      <w:tr w:rsidR="009B4215" w:rsidRPr="00186A7A" w:rsidTr="001A749F">
        <w:tc>
          <w:tcPr>
            <w:tcW w:w="8188" w:type="dxa"/>
          </w:tcPr>
          <w:p w:rsidR="009B4215" w:rsidRPr="00186A7A" w:rsidRDefault="00B1213F" w:rsidP="00344237">
            <w:pPr>
              <w:pStyle w:val="a5"/>
              <w:spacing w:after="0" w:line="360" w:lineRule="auto"/>
              <w:jc w:val="both"/>
              <w:rPr>
                <w:bCs/>
                <w:sz w:val="28"/>
                <w:szCs w:val="28"/>
                <w:lang w:val="uk-UA"/>
              </w:rPr>
            </w:pPr>
            <w:r w:rsidRPr="00186A7A">
              <w:rPr>
                <w:bCs/>
                <w:sz w:val="28"/>
                <w:szCs w:val="28"/>
                <w:lang w:val="uk-UA"/>
              </w:rPr>
              <w:t>Комунальні послуги</w:t>
            </w:r>
          </w:p>
        </w:tc>
        <w:tc>
          <w:tcPr>
            <w:tcW w:w="2268" w:type="dxa"/>
          </w:tcPr>
          <w:p w:rsidR="009B4215" w:rsidRPr="00186A7A" w:rsidRDefault="00DC700D" w:rsidP="00344237">
            <w:pPr>
              <w:pStyle w:val="a5"/>
              <w:spacing w:after="0" w:line="360" w:lineRule="auto"/>
              <w:jc w:val="both"/>
              <w:rPr>
                <w:bCs/>
                <w:sz w:val="28"/>
                <w:szCs w:val="28"/>
                <w:lang w:val="uk-UA"/>
              </w:rPr>
            </w:pPr>
            <w:r w:rsidRPr="00186A7A">
              <w:rPr>
                <w:bCs/>
                <w:sz w:val="28"/>
                <w:szCs w:val="28"/>
                <w:lang w:val="uk-UA"/>
              </w:rPr>
              <w:t>2073,0</w:t>
            </w:r>
          </w:p>
        </w:tc>
      </w:tr>
      <w:tr w:rsidR="009B4215" w:rsidRPr="00186A7A" w:rsidTr="001A749F">
        <w:tc>
          <w:tcPr>
            <w:tcW w:w="8188" w:type="dxa"/>
          </w:tcPr>
          <w:p w:rsidR="009B4215" w:rsidRPr="00186A7A" w:rsidRDefault="00B1213F" w:rsidP="00344237">
            <w:pPr>
              <w:pStyle w:val="a5"/>
              <w:spacing w:after="0" w:line="360" w:lineRule="auto"/>
              <w:jc w:val="both"/>
              <w:rPr>
                <w:bCs/>
                <w:sz w:val="28"/>
                <w:szCs w:val="28"/>
                <w:lang w:val="uk-UA"/>
              </w:rPr>
            </w:pPr>
            <w:r w:rsidRPr="00186A7A">
              <w:rPr>
                <w:bCs/>
                <w:sz w:val="28"/>
                <w:szCs w:val="28"/>
                <w:lang w:val="uk-UA"/>
              </w:rPr>
              <w:t>Видатки на стипендію</w:t>
            </w:r>
          </w:p>
        </w:tc>
        <w:tc>
          <w:tcPr>
            <w:tcW w:w="2268" w:type="dxa"/>
          </w:tcPr>
          <w:p w:rsidR="009B4215" w:rsidRPr="00186A7A" w:rsidRDefault="00DC700D" w:rsidP="00344237">
            <w:pPr>
              <w:pStyle w:val="a5"/>
              <w:spacing w:after="0" w:line="360" w:lineRule="auto"/>
              <w:jc w:val="both"/>
              <w:rPr>
                <w:bCs/>
                <w:sz w:val="28"/>
                <w:szCs w:val="28"/>
                <w:lang w:val="uk-UA"/>
              </w:rPr>
            </w:pPr>
            <w:r w:rsidRPr="00186A7A">
              <w:rPr>
                <w:bCs/>
                <w:sz w:val="28"/>
                <w:szCs w:val="28"/>
                <w:lang w:val="uk-UA"/>
              </w:rPr>
              <w:t>2943,0</w:t>
            </w:r>
          </w:p>
        </w:tc>
      </w:tr>
      <w:tr w:rsidR="009B4215" w:rsidRPr="00186A7A" w:rsidTr="001A749F">
        <w:tc>
          <w:tcPr>
            <w:tcW w:w="8188" w:type="dxa"/>
          </w:tcPr>
          <w:p w:rsidR="009B4215" w:rsidRPr="00186A7A" w:rsidRDefault="00B1213F" w:rsidP="00344237">
            <w:pPr>
              <w:pStyle w:val="a5"/>
              <w:spacing w:after="0" w:line="360" w:lineRule="auto"/>
              <w:jc w:val="both"/>
              <w:rPr>
                <w:bCs/>
                <w:sz w:val="28"/>
                <w:szCs w:val="28"/>
                <w:lang w:val="uk-UA"/>
              </w:rPr>
            </w:pPr>
            <w:r w:rsidRPr="00186A7A">
              <w:rPr>
                <w:bCs/>
                <w:sz w:val="28"/>
                <w:szCs w:val="28"/>
                <w:lang w:val="uk-UA"/>
              </w:rPr>
              <w:lastRenderedPageBreak/>
              <w:t>Видатки на відрядження</w:t>
            </w:r>
          </w:p>
        </w:tc>
        <w:tc>
          <w:tcPr>
            <w:tcW w:w="2268" w:type="dxa"/>
          </w:tcPr>
          <w:p w:rsidR="009B4215" w:rsidRPr="00186A7A" w:rsidRDefault="00DC700D" w:rsidP="00344237">
            <w:pPr>
              <w:pStyle w:val="a5"/>
              <w:spacing w:after="0" w:line="360" w:lineRule="auto"/>
              <w:jc w:val="both"/>
              <w:rPr>
                <w:bCs/>
                <w:sz w:val="28"/>
                <w:szCs w:val="28"/>
                <w:lang w:val="uk-UA"/>
              </w:rPr>
            </w:pPr>
            <w:r w:rsidRPr="00186A7A">
              <w:rPr>
                <w:bCs/>
                <w:sz w:val="28"/>
                <w:szCs w:val="28"/>
                <w:lang w:val="uk-UA"/>
              </w:rPr>
              <w:t>8,0</w:t>
            </w:r>
          </w:p>
        </w:tc>
      </w:tr>
      <w:tr w:rsidR="009B4215" w:rsidRPr="00186A7A" w:rsidTr="001A749F">
        <w:tc>
          <w:tcPr>
            <w:tcW w:w="8188"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Харчування учнів</w:t>
            </w:r>
            <w:r w:rsidR="00B1213F" w:rsidRPr="00186A7A">
              <w:rPr>
                <w:bCs/>
                <w:sz w:val="28"/>
                <w:szCs w:val="28"/>
                <w:lang w:val="uk-UA"/>
              </w:rPr>
              <w:t xml:space="preserve"> (сироти)</w:t>
            </w:r>
          </w:p>
        </w:tc>
        <w:tc>
          <w:tcPr>
            <w:tcW w:w="2268" w:type="dxa"/>
          </w:tcPr>
          <w:p w:rsidR="009B4215" w:rsidRPr="00186A7A" w:rsidRDefault="00DC700D" w:rsidP="00344237">
            <w:pPr>
              <w:pStyle w:val="a5"/>
              <w:spacing w:after="0" w:line="360" w:lineRule="auto"/>
              <w:jc w:val="both"/>
              <w:rPr>
                <w:bCs/>
                <w:sz w:val="28"/>
                <w:szCs w:val="28"/>
                <w:lang w:val="uk-UA"/>
              </w:rPr>
            </w:pPr>
            <w:r w:rsidRPr="00186A7A">
              <w:rPr>
                <w:bCs/>
                <w:sz w:val="28"/>
                <w:szCs w:val="28"/>
                <w:lang w:val="uk-UA"/>
              </w:rPr>
              <w:t>318,4</w:t>
            </w:r>
          </w:p>
        </w:tc>
      </w:tr>
      <w:tr w:rsidR="009B4215" w:rsidRPr="00186A7A" w:rsidTr="001A749F">
        <w:tc>
          <w:tcPr>
            <w:tcW w:w="8188"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Матеріальна допомога сиротам</w:t>
            </w:r>
          </w:p>
        </w:tc>
        <w:tc>
          <w:tcPr>
            <w:tcW w:w="2268" w:type="dxa"/>
          </w:tcPr>
          <w:p w:rsidR="009B4215" w:rsidRPr="00186A7A" w:rsidRDefault="00DC700D" w:rsidP="00344237">
            <w:pPr>
              <w:pStyle w:val="a5"/>
              <w:spacing w:after="0" w:line="360" w:lineRule="auto"/>
              <w:jc w:val="both"/>
              <w:rPr>
                <w:bCs/>
                <w:sz w:val="28"/>
                <w:szCs w:val="28"/>
                <w:lang w:val="uk-UA"/>
              </w:rPr>
            </w:pPr>
            <w:r w:rsidRPr="00186A7A">
              <w:rPr>
                <w:bCs/>
                <w:sz w:val="28"/>
                <w:szCs w:val="28"/>
                <w:lang w:val="uk-UA"/>
              </w:rPr>
              <w:t>150,6</w:t>
            </w:r>
          </w:p>
        </w:tc>
      </w:tr>
      <w:tr w:rsidR="009B4215" w:rsidRPr="00186A7A" w:rsidTr="001A749F">
        <w:tc>
          <w:tcPr>
            <w:tcW w:w="8188"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 xml:space="preserve">М’який інвентар </w:t>
            </w:r>
          </w:p>
        </w:tc>
        <w:tc>
          <w:tcPr>
            <w:tcW w:w="2268" w:type="dxa"/>
          </w:tcPr>
          <w:p w:rsidR="009B4215" w:rsidRPr="00186A7A" w:rsidRDefault="00DC700D" w:rsidP="00344237">
            <w:pPr>
              <w:pStyle w:val="a5"/>
              <w:spacing w:after="0" w:line="360" w:lineRule="auto"/>
              <w:jc w:val="both"/>
              <w:rPr>
                <w:bCs/>
                <w:sz w:val="28"/>
                <w:szCs w:val="28"/>
                <w:lang w:val="uk-UA"/>
              </w:rPr>
            </w:pPr>
            <w:r w:rsidRPr="00186A7A">
              <w:rPr>
                <w:bCs/>
                <w:sz w:val="28"/>
                <w:szCs w:val="28"/>
                <w:lang w:val="uk-UA"/>
              </w:rPr>
              <w:t>10,2</w:t>
            </w:r>
          </w:p>
        </w:tc>
      </w:tr>
      <w:tr w:rsidR="009B4215" w:rsidRPr="00186A7A" w:rsidTr="001A749F">
        <w:tc>
          <w:tcPr>
            <w:tcW w:w="8188" w:type="dxa"/>
          </w:tcPr>
          <w:p w:rsidR="009B4215" w:rsidRPr="00186A7A" w:rsidRDefault="009B4215" w:rsidP="00DC700D">
            <w:pPr>
              <w:pStyle w:val="a5"/>
              <w:spacing w:after="0" w:line="360" w:lineRule="auto"/>
              <w:jc w:val="both"/>
              <w:rPr>
                <w:bCs/>
                <w:sz w:val="28"/>
                <w:szCs w:val="28"/>
                <w:lang w:val="uk-UA"/>
              </w:rPr>
            </w:pPr>
            <w:r w:rsidRPr="00186A7A">
              <w:rPr>
                <w:bCs/>
                <w:sz w:val="28"/>
                <w:szCs w:val="28"/>
                <w:lang w:val="uk-UA"/>
              </w:rPr>
              <w:t xml:space="preserve">Інші витрати: </w:t>
            </w:r>
            <w:r w:rsidR="00DC700D" w:rsidRPr="00186A7A">
              <w:rPr>
                <w:bCs/>
                <w:sz w:val="28"/>
                <w:szCs w:val="28"/>
                <w:lang w:val="uk-UA"/>
              </w:rPr>
              <w:t>придбання медикаментів</w:t>
            </w:r>
          </w:p>
        </w:tc>
        <w:tc>
          <w:tcPr>
            <w:tcW w:w="2268" w:type="dxa"/>
          </w:tcPr>
          <w:p w:rsidR="009B4215" w:rsidRPr="00186A7A" w:rsidRDefault="00DC700D" w:rsidP="00344237">
            <w:pPr>
              <w:pStyle w:val="a5"/>
              <w:spacing w:after="0" w:line="360" w:lineRule="auto"/>
              <w:jc w:val="both"/>
              <w:rPr>
                <w:bCs/>
                <w:sz w:val="28"/>
                <w:szCs w:val="28"/>
                <w:lang w:val="uk-UA"/>
              </w:rPr>
            </w:pPr>
            <w:r w:rsidRPr="00186A7A">
              <w:rPr>
                <w:bCs/>
                <w:sz w:val="28"/>
                <w:szCs w:val="28"/>
                <w:lang w:val="uk-UA"/>
              </w:rPr>
              <w:t>3,7</w:t>
            </w:r>
          </w:p>
        </w:tc>
      </w:tr>
      <w:tr w:rsidR="009B4215" w:rsidRPr="00186A7A" w:rsidTr="001A749F">
        <w:tc>
          <w:tcPr>
            <w:tcW w:w="8188" w:type="dxa"/>
          </w:tcPr>
          <w:p w:rsidR="009B4215" w:rsidRPr="00186A7A" w:rsidRDefault="009B4215" w:rsidP="00344237">
            <w:pPr>
              <w:pStyle w:val="a5"/>
              <w:spacing w:after="0" w:line="360" w:lineRule="auto"/>
              <w:jc w:val="both"/>
              <w:rPr>
                <w:bCs/>
                <w:sz w:val="28"/>
                <w:szCs w:val="28"/>
                <w:lang w:val="uk-UA"/>
              </w:rPr>
            </w:pPr>
          </w:p>
        </w:tc>
        <w:tc>
          <w:tcPr>
            <w:tcW w:w="2268" w:type="dxa"/>
          </w:tcPr>
          <w:p w:rsidR="009B4215" w:rsidRPr="00186A7A" w:rsidRDefault="009B4215" w:rsidP="00344237">
            <w:pPr>
              <w:pStyle w:val="a5"/>
              <w:spacing w:after="0" w:line="360" w:lineRule="auto"/>
              <w:jc w:val="both"/>
              <w:rPr>
                <w:bCs/>
                <w:sz w:val="28"/>
                <w:szCs w:val="28"/>
                <w:lang w:val="uk-UA"/>
              </w:rPr>
            </w:pPr>
          </w:p>
        </w:tc>
      </w:tr>
    </w:tbl>
    <w:p w:rsidR="00D17F14" w:rsidRPr="00186A7A" w:rsidRDefault="00D17F14" w:rsidP="00344237">
      <w:pPr>
        <w:pStyle w:val="a5"/>
        <w:spacing w:after="0" w:line="360" w:lineRule="auto"/>
        <w:jc w:val="both"/>
        <w:rPr>
          <w:b/>
          <w:bCs/>
          <w:sz w:val="28"/>
          <w:szCs w:val="28"/>
          <w:lang w:val="uk-UA"/>
        </w:rPr>
      </w:pPr>
      <w:r w:rsidRPr="00186A7A">
        <w:rPr>
          <w:b/>
          <w:bCs/>
          <w:sz w:val="28"/>
          <w:szCs w:val="28"/>
          <w:lang w:val="uk-UA"/>
        </w:rPr>
        <w:t xml:space="preserve">Надходження коштів на спеціальний фонд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16"/>
        <w:gridCol w:w="2523"/>
      </w:tblGrid>
      <w:tr w:rsidR="009B4215" w:rsidRPr="00186A7A" w:rsidTr="005D4912">
        <w:tc>
          <w:tcPr>
            <w:tcW w:w="6516" w:type="dxa"/>
          </w:tcPr>
          <w:p w:rsidR="009B4215" w:rsidRPr="00186A7A" w:rsidRDefault="009B4215" w:rsidP="00344237">
            <w:pPr>
              <w:pStyle w:val="a5"/>
              <w:spacing w:after="0" w:line="360" w:lineRule="auto"/>
              <w:jc w:val="both"/>
              <w:rPr>
                <w:bCs/>
                <w:sz w:val="28"/>
                <w:szCs w:val="28"/>
                <w:lang w:val="uk-UA"/>
              </w:rPr>
            </w:pPr>
          </w:p>
        </w:tc>
        <w:tc>
          <w:tcPr>
            <w:tcW w:w="2523" w:type="dxa"/>
          </w:tcPr>
          <w:p w:rsidR="009B4215" w:rsidRPr="00186A7A" w:rsidRDefault="009B4215" w:rsidP="00344237">
            <w:pPr>
              <w:pStyle w:val="a5"/>
              <w:spacing w:after="0" w:line="360" w:lineRule="auto"/>
              <w:jc w:val="both"/>
              <w:rPr>
                <w:bCs/>
                <w:sz w:val="28"/>
                <w:szCs w:val="28"/>
                <w:lang w:val="uk-UA"/>
              </w:rPr>
            </w:pPr>
          </w:p>
        </w:tc>
      </w:tr>
      <w:tr w:rsidR="009B4215" w:rsidRPr="00186A7A" w:rsidTr="005D4912">
        <w:tc>
          <w:tcPr>
            <w:tcW w:w="6516"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 xml:space="preserve">Надходження </w:t>
            </w:r>
          </w:p>
        </w:tc>
        <w:tc>
          <w:tcPr>
            <w:tcW w:w="2523" w:type="dxa"/>
          </w:tcPr>
          <w:p w:rsidR="009B4215" w:rsidRPr="00186A7A" w:rsidRDefault="00EC01E5" w:rsidP="00344237">
            <w:pPr>
              <w:pStyle w:val="a5"/>
              <w:spacing w:after="0" w:line="360" w:lineRule="auto"/>
              <w:jc w:val="both"/>
              <w:rPr>
                <w:bCs/>
                <w:sz w:val="28"/>
                <w:szCs w:val="28"/>
                <w:lang w:val="uk-UA"/>
              </w:rPr>
            </w:pPr>
            <w:r w:rsidRPr="00186A7A">
              <w:rPr>
                <w:bCs/>
                <w:sz w:val="28"/>
                <w:szCs w:val="28"/>
                <w:lang w:val="uk-UA"/>
              </w:rPr>
              <w:t>1807,7</w:t>
            </w:r>
          </w:p>
        </w:tc>
      </w:tr>
      <w:tr w:rsidR="009B4215" w:rsidRPr="00186A7A" w:rsidTr="005D4912">
        <w:tc>
          <w:tcPr>
            <w:tcW w:w="6516"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З них від виробничої та господарської діяльності</w:t>
            </w:r>
          </w:p>
        </w:tc>
        <w:tc>
          <w:tcPr>
            <w:tcW w:w="2523" w:type="dxa"/>
          </w:tcPr>
          <w:p w:rsidR="009B4215" w:rsidRPr="00186A7A" w:rsidRDefault="00EC01E5" w:rsidP="00344237">
            <w:pPr>
              <w:pStyle w:val="a5"/>
              <w:spacing w:after="0" w:line="360" w:lineRule="auto"/>
              <w:jc w:val="both"/>
              <w:rPr>
                <w:bCs/>
                <w:sz w:val="28"/>
                <w:szCs w:val="28"/>
                <w:lang w:val="uk-UA"/>
              </w:rPr>
            </w:pPr>
            <w:r w:rsidRPr="00186A7A">
              <w:rPr>
                <w:bCs/>
                <w:sz w:val="28"/>
                <w:szCs w:val="28"/>
                <w:lang w:val="uk-UA"/>
              </w:rPr>
              <w:t>705,2</w:t>
            </w:r>
          </w:p>
        </w:tc>
      </w:tr>
      <w:tr w:rsidR="009B4215" w:rsidRPr="00186A7A" w:rsidTr="005D4912">
        <w:tc>
          <w:tcPr>
            <w:tcW w:w="6516"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Надання платних послуг</w:t>
            </w:r>
          </w:p>
        </w:tc>
        <w:tc>
          <w:tcPr>
            <w:tcW w:w="2523" w:type="dxa"/>
          </w:tcPr>
          <w:p w:rsidR="009B4215" w:rsidRPr="00186A7A" w:rsidRDefault="00EC01E5" w:rsidP="00344237">
            <w:pPr>
              <w:pStyle w:val="a5"/>
              <w:spacing w:after="0" w:line="360" w:lineRule="auto"/>
              <w:jc w:val="both"/>
              <w:rPr>
                <w:bCs/>
                <w:sz w:val="28"/>
                <w:szCs w:val="28"/>
                <w:lang w:val="uk-UA"/>
              </w:rPr>
            </w:pPr>
            <w:r w:rsidRPr="00186A7A">
              <w:rPr>
                <w:bCs/>
                <w:sz w:val="28"/>
                <w:szCs w:val="28"/>
                <w:lang w:val="uk-UA"/>
              </w:rPr>
              <w:t>118,8</w:t>
            </w:r>
          </w:p>
        </w:tc>
      </w:tr>
      <w:tr w:rsidR="00EC01E5" w:rsidRPr="00186A7A" w:rsidTr="00683110">
        <w:tc>
          <w:tcPr>
            <w:tcW w:w="6516" w:type="dxa"/>
          </w:tcPr>
          <w:p w:rsidR="00EC01E5" w:rsidRPr="00186A7A" w:rsidRDefault="00EC01E5" w:rsidP="00344237">
            <w:pPr>
              <w:pStyle w:val="a5"/>
              <w:spacing w:after="0" w:line="360" w:lineRule="auto"/>
              <w:jc w:val="both"/>
              <w:rPr>
                <w:bCs/>
                <w:sz w:val="28"/>
                <w:szCs w:val="28"/>
                <w:lang w:val="uk-UA"/>
              </w:rPr>
            </w:pPr>
            <w:r w:rsidRPr="00186A7A">
              <w:rPr>
                <w:bCs/>
                <w:sz w:val="28"/>
                <w:szCs w:val="28"/>
                <w:lang w:val="uk-UA"/>
              </w:rPr>
              <w:t>Навчальне обладнання від сервісно-ресурсного центру</w:t>
            </w:r>
          </w:p>
        </w:tc>
        <w:tc>
          <w:tcPr>
            <w:tcW w:w="2523" w:type="dxa"/>
          </w:tcPr>
          <w:p w:rsidR="00EC01E5" w:rsidRPr="00186A7A" w:rsidRDefault="00EC01E5" w:rsidP="009B4215">
            <w:pPr>
              <w:pStyle w:val="a5"/>
              <w:spacing w:after="0" w:line="360" w:lineRule="auto"/>
              <w:jc w:val="both"/>
              <w:rPr>
                <w:bCs/>
                <w:sz w:val="28"/>
                <w:szCs w:val="28"/>
                <w:lang w:val="uk-UA"/>
              </w:rPr>
            </w:pPr>
            <w:r w:rsidRPr="00186A7A">
              <w:rPr>
                <w:bCs/>
                <w:sz w:val="28"/>
                <w:szCs w:val="28"/>
                <w:lang w:val="uk-UA"/>
              </w:rPr>
              <w:t>712,7</w:t>
            </w:r>
          </w:p>
        </w:tc>
      </w:tr>
      <w:tr w:rsidR="009B4215" w:rsidRPr="00186A7A" w:rsidTr="005D4912">
        <w:tc>
          <w:tcPr>
            <w:tcW w:w="6516" w:type="dxa"/>
          </w:tcPr>
          <w:p w:rsidR="009B4215" w:rsidRPr="00186A7A" w:rsidRDefault="009B4215" w:rsidP="009B4215">
            <w:pPr>
              <w:pStyle w:val="a5"/>
              <w:spacing w:after="0" w:line="360" w:lineRule="auto"/>
              <w:jc w:val="both"/>
              <w:rPr>
                <w:bCs/>
                <w:sz w:val="28"/>
                <w:szCs w:val="28"/>
                <w:lang w:val="uk-UA"/>
              </w:rPr>
            </w:pPr>
            <w:r w:rsidRPr="00186A7A">
              <w:rPr>
                <w:bCs/>
                <w:sz w:val="28"/>
                <w:szCs w:val="28"/>
                <w:lang w:val="uk-UA"/>
              </w:rPr>
              <w:t>Квартплата (комунальні платежі)</w:t>
            </w:r>
          </w:p>
        </w:tc>
        <w:tc>
          <w:tcPr>
            <w:tcW w:w="2523" w:type="dxa"/>
          </w:tcPr>
          <w:p w:rsidR="009B4215" w:rsidRPr="00186A7A" w:rsidRDefault="0084531D" w:rsidP="00344237">
            <w:pPr>
              <w:pStyle w:val="a5"/>
              <w:spacing w:after="0" w:line="360" w:lineRule="auto"/>
              <w:jc w:val="both"/>
              <w:rPr>
                <w:bCs/>
                <w:sz w:val="28"/>
                <w:szCs w:val="28"/>
                <w:lang w:val="uk-UA"/>
              </w:rPr>
            </w:pPr>
            <w:r w:rsidRPr="00186A7A">
              <w:rPr>
                <w:bCs/>
                <w:sz w:val="28"/>
                <w:szCs w:val="28"/>
                <w:lang w:val="uk-UA"/>
              </w:rPr>
              <w:t>271,0</w:t>
            </w:r>
          </w:p>
        </w:tc>
      </w:tr>
      <w:tr w:rsidR="009B4215" w:rsidRPr="00186A7A" w:rsidTr="005D4912">
        <w:tc>
          <w:tcPr>
            <w:tcW w:w="6516" w:type="dxa"/>
          </w:tcPr>
          <w:p w:rsidR="009B4215" w:rsidRPr="00186A7A" w:rsidRDefault="009B4215" w:rsidP="00683110">
            <w:pPr>
              <w:pStyle w:val="a5"/>
              <w:spacing w:after="0" w:line="360" w:lineRule="auto"/>
              <w:jc w:val="both"/>
              <w:rPr>
                <w:bCs/>
                <w:sz w:val="28"/>
                <w:szCs w:val="28"/>
                <w:lang w:val="uk-UA"/>
              </w:rPr>
            </w:pPr>
            <w:r w:rsidRPr="00186A7A">
              <w:rPr>
                <w:bCs/>
                <w:sz w:val="28"/>
                <w:szCs w:val="28"/>
                <w:lang w:val="uk-UA"/>
              </w:rPr>
              <w:t>Витрати цих коштів: всього</w:t>
            </w:r>
          </w:p>
        </w:tc>
        <w:tc>
          <w:tcPr>
            <w:tcW w:w="2523" w:type="dxa"/>
          </w:tcPr>
          <w:p w:rsidR="009B4215" w:rsidRPr="00186A7A" w:rsidRDefault="0084531D" w:rsidP="00344237">
            <w:pPr>
              <w:pStyle w:val="a5"/>
              <w:spacing w:after="0" w:line="360" w:lineRule="auto"/>
              <w:jc w:val="both"/>
              <w:rPr>
                <w:bCs/>
                <w:sz w:val="28"/>
                <w:szCs w:val="28"/>
                <w:lang w:val="uk-UA"/>
              </w:rPr>
            </w:pPr>
            <w:r w:rsidRPr="00186A7A">
              <w:rPr>
                <w:bCs/>
                <w:sz w:val="28"/>
                <w:szCs w:val="28"/>
                <w:lang w:val="uk-UA"/>
              </w:rPr>
              <w:t>1823,2</w:t>
            </w:r>
          </w:p>
        </w:tc>
      </w:tr>
      <w:tr w:rsidR="009B4215" w:rsidRPr="00186A7A" w:rsidTr="005D4912">
        <w:tc>
          <w:tcPr>
            <w:tcW w:w="6516"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Зарплата з нарахуваннями</w:t>
            </w:r>
          </w:p>
        </w:tc>
        <w:tc>
          <w:tcPr>
            <w:tcW w:w="2523" w:type="dxa"/>
          </w:tcPr>
          <w:p w:rsidR="009B4215" w:rsidRPr="00186A7A" w:rsidRDefault="0084531D" w:rsidP="00344237">
            <w:pPr>
              <w:pStyle w:val="a5"/>
              <w:spacing w:after="0" w:line="360" w:lineRule="auto"/>
              <w:jc w:val="both"/>
              <w:rPr>
                <w:bCs/>
                <w:sz w:val="28"/>
                <w:szCs w:val="28"/>
                <w:lang w:val="uk-UA"/>
              </w:rPr>
            </w:pPr>
            <w:r w:rsidRPr="00186A7A">
              <w:rPr>
                <w:bCs/>
                <w:sz w:val="28"/>
                <w:szCs w:val="28"/>
                <w:lang w:val="uk-UA"/>
              </w:rPr>
              <w:t>121,7</w:t>
            </w:r>
          </w:p>
        </w:tc>
      </w:tr>
      <w:tr w:rsidR="009B4215" w:rsidRPr="00186A7A" w:rsidTr="005D4912">
        <w:tc>
          <w:tcPr>
            <w:tcW w:w="6516"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Господарчі витрати</w:t>
            </w:r>
          </w:p>
        </w:tc>
        <w:tc>
          <w:tcPr>
            <w:tcW w:w="2523" w:type="dxa"/>
          </w:tcPr>
          <w:p w:rsidR="009B4215" w:rsidRPr="00186A7A" w:rsidRDefault="0084531D" w:rsidP="00344237">
            <w:pPr>
              <w:pStyle w:val="a5"/>
              <w:spacing w:after="0" w:line="360" w:lineRule="auto"/>
              <w:jc w:val="both"/>
              <w:rPr>
                <w:bCs/>
                <w:sz w:val="28"/>
                <w:szCs w:val="28"/>
                <w:lang w:val="uk-UA"/>
              </w:rPr>
            </w:pPr>
            <w:r w:rsidRPr="00186A7A">
              <w:rPr>
                <w:bCs/>
                <w:sz w:val="28"/>
                <w:szCs w:val="28"/>
                <w:lang w:val="uk-UA"/>
              </w:rPr>
              <w:t>106,8</w:t>
            </w:r>
          </w:p>
        </w:tc>
      </w:tr>
      <w:tr w:rsidR="0084531D" w:rsidRPr="00186A7A" w:rsidTr="00683110">
        <w:tc>
          <w:tcPr>
            <w:tcW w:w="6516" w:type="dxa"/>
          </w:tcPr>
          <w:p w:rsidR="0084531D" w:rsidRPr="00186A7A" w:rsidRDefault="0084531D" w:rsidP="00344237">
            <w:pPr>
              <w:pStyle w:val="a5"/>
              <w:spacing w:after="0" w:line="360" w:lineRule="auto"/>
              <w:jc w:val="both"/>
              <w:rPr>
                <w:bCs/>
                <w:sz w:val="28"/>
                <w:szCs w:val="28"/>
                <w:lang w:val="uk-UA"/>
              </w:rPr>
            </w:pPr>
            <w:r w:rsidRPr="00186A7A">
              <w:rPr>
                <w:bCs/>
                <w:sz w:val="28"/>
                <w:szCs w:val="28"/>
                <w:lang w:val="uk-UA"/>
              </w:rPr>
              <w:t>Придбання інвентарю, матеріалів, канцтоварів, м’якого інвентарю тощо</w:t>
            </w:r>
          </w:p>
        </w:tc>
        <w:tc>
          <w:tcPr>
            <w:tcW w:w="2523" w:type="dxa"/>
          </w:tcPr>
          <w:p w:rsidR="0084531D" w:rsidRPr="00186A7A" w:rsidRDefault="0084531D" w:rsidP="00E14874">
            <w:pPr>
              <w:pStyle w:val="a5"/>
              <w:spacing w:after="0" w:line="360" w:lineRule="auto"/>
              <w:jc w:val="both"/>
              <w:rPr>
                <w:bCs/>
                <w:sz w:val="28"/>
                <w:szCs w:val="28"/>
                <w:lang w:val="uk-UA"/>
              </w:rPr>
            </w:pPr>
            <w:r w:rsidRPr="00186A7A">
              <w:rPr>
                <w:bCs/>
                <w:sz w:val="28"/>
                <w:szCs w:val="28"/>
                <w:lang w:val="uk-UA"/>
              </w:rPr>
              <w:t>838,3</w:t>
            </w:r>
          </w:p>
        </w:tc>
      </w:tr>
      <w:tr w:rsidR="009B4215" w:rsidRPr="00186A7A" w:rsidTr="005D4912">
        <w:tc>
          <w:tcPr>
            <w:tcW w:w="6516"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Поточний ремонт приміщень та обладнання</w:t>
            </w:r>
          </w:p>
        </w:tc>
        <w:tc>
          <w:tcPr>
            <w:tcW w:w="2523" w:type="dxa"/>
          </w:tcPr>
          <w:p w:rsidR="009B4215" w:rsidRPr="00186A7A" w:rsidRDefault="0084531D" w:rsidP="00344237">
            <w:pPr>
              <w:pStyle w:val="a5"/>
              <w:spacing w:after="0" w:line="360" w:lineRule="auto"/>
              <w:jc w:val="both"/>
              <w:rPr>
                <w:bCs/>
                <w:sz w:val="28"/>
                <w:szCs w:val="28"/>
                <w:lang w:val="uk-UA"/>
              </w:rPr>
            </w:pPr>
            <w:r w:rsidRPr="00186A7A">
              <w:rPr>
                <w:bCs/>
                <w:sz w:val="28"/>
                <w:szCs w:val="28"/>
                <w:lang w:val="uk-UA"/>
              </w:rPr>
              <w:t>320,7</w:t>
            </w:r>
          </w:p>
        </w:tc>
      </w:tr>
      <w:tr w:rsidR="009B4215" w:rsidRPr="00186A7A" w:rsidTr="005D4912">
        <w:tc>
          <w:tcPr>
            <w:tcW w:w="6516"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Інші витрати: послуги крім комунальних</w:t>
            </w:r>
          </w:p>
        </w:tc>
        <w:tc>
          <w:tcPr>
            <w:tcW w:w="2523" w:type="dxa"/>
          </w:tcPr>
          <w:p w:rsidR="009B4215" w:rsidRPr="00186A7A" w:rsidRDefault="0084531D" w:rsidP="00344237">
            <w:pPr>
              <w:pStyle w:val="a5"/>
              <w:spacing w:after="0" w:line="360" w:lineRule="auto"/>
              <w:jc w:val="both"/>
              <w:rPr>
                <w:bCs/>
                <w:sz w:val="28"/>
                <w:szCs w:val="28"/>
                <w:lang w:val="uk-UA"/>
              </w:rPr>
            </w:pPr>
            <w:r w:rsidRPr="00186A7A">
              <w:rPr>
                <w:bCs/>
                <w:sz w:val="28"/>
                <w:szCs w:val="28"/>
                <w:lang w:val="uk-UA"/>
              </w:rPr>
              <w:t>85,6</w:t>
            </w:r>
          </w:p>
        </w:tc>
      </w:tr>
      <w:tr w:rsidR="009B4215" w:rsidRPr="00186A7A" w:rsidTr="005D4912">
        <w:tc>
          <w:tcPr>
            <w:tcW w:w="6516"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Відрядження</w:t>
            </w:r>
          </w:p>
        </w:tc>
        <w:tc>
          <w:tcPr>
            <w:tcW w:w="2523" w:type="dxa"/>
          </w:tcPr>
          <w:p w:rsidR="009B4215" w:rsidRPr="00186A7A" w:rsidRDefault="0084531D" w:rsidP="00344237">
            <w:pPr>
              <w:pStyle w:val="a5"/>
              <w:spacing w:after="0" w:line="360" w:lineRule="auto"/>
              <w:jc w:val="both"/>
              <w:rPr>
                <w:bCs/>
                <w:sz w:val="28"/>
                <w:szCs w:val="28"/>
                <w:lang w:val="uk-UA"/>
              </w:rPr>
            </w:pPr>
            <w:r w:rsidRPr="00186A7A">
              <w:rPr>
                <w:bCs/>
                <w:sz w:val="28"/>
                <w:szCs w:val="28"/>
                <w:lang w:val="uk-UA"/>
              </w:rPr>
              <w:t>9.0</w:t>
            </w:r>
          </w:p>
        </w:tc>
      </w:tr>
      <w:tr w:rsidR="009B4215" w:rsidRPr="00186A7A" w:rsidTr="005D4912">
        <w:tc>
          <w:tcPr>
            <w:tcW w:w="6516" w:type="dxa"/>
          </w:tcPr>
          <w:p w:rsidR="009B4215" w:rsidRPr="00186A7A" w:rsidRDefault="0084531D" w:rsidP="00344237">
            <w:pPr>
              <w:pStyle w:val="a5"/>
              <w:spacing w:after="0" w:line="360" w:lineRule="auto"/>
              <w:jc w:val="both"/>
              <w:rPr>
                <w:bCs/>
                <w:sz w:val="28"/>
                <w:szCs w:val="28"/>
                <w:lang w:val="uk-UA"/>
              </w:rPr>
            </w:pPr>
            <w:r w:rsidRPr="00186A7A">
              <w:rPr>
                <w:bCs/>
                <w:sz w:val="28"/>
                <w:szCs w:val="28"/>
                <w:lang w:val="uk-UA"/>
              </w:rPr>
              <w:t>Утримання</w:t>
            </w:r>
          </w:p>
        </w:tc>
        <w:tc>
          <w:tcPr>
            <w:tcW w:w="2523" w:type="dxa"/>
          </w:tcPr>
          <w:p w:rsidR="009B4215" w:rsidRPr="00186A7A" w:rsidRDefault="0084531D" w:rsidP="00344237">
            <w:pPr>
              <w:pStyle w:val="a5"/>
              <w:spacing w:after="0" w:line="360" w:lineRule="auto"/>
              <w:jc w:val="both"/>
              <w:rPr>
                <w:bCs/>
                <w:sz w:val="28"/>
                <w:szCs w:val="28"/>
                <w:lang w:val="uk-UA"/>
              </w:rPr>
            </w:pPr>
            <w:r w:rsidRPr="00186A7A">
              <w:rPr>
                <w:bCs/>
                <w:sz w:val="28"/>
                <w:szCs w:val="28"/>
                <w:lang w:val="uk-UA"/>
              </w:rPr>
              <w:t>36,6</w:t>
            </w:r>
          </w:p>
        </w:tc>
      </w:tr>
      <w:tr w:rsidR="009B4215" w:rsidRPr="00186A7A" w:rsidTr="005D4912">
        <w:tc>
          <w:tcPr>
            <w:tcW w:w="6516" w:type="dxa"/>
          </w:tcPr>
          <w:p w:rsidR="009B4215" w:rsidRPr="00186A7A" w:rsidRDefault="009B4215" w:rsidP="00344237">
            <w:pPr>
              <w:pStyle w:val="a5"/>
              <w:spacing w:after="0" w:line="360" w:lineRule="auto"/>
              <w:jc w:val="both"/>
              <w:rPr>
                <w:bCs/>
                <w:sz w:val="28"/>
                <w:szCs w:val="28"/>
                <w:lang w:val="uk-UA"/>
              </w:rPr>
            </w:pPr>
            <w:r w:rsidRPr="00186A7A">
              <w:rPr>
                <w:bCs/>
                <w:sz w:val="28"/>
                <w:szCs w:val="28"/>
                <w:lang w:val="uk-UA"/>
              </w:rPr>
              <w:t>Комунальні послуги</w:t>
            </w:r>
          </w:p>
        </w:tc>
        <w:tc>
          <w:tcPr>
            <w:tcW w:w="2523" w:type="dxa"/>
          </w:tcPr>
          <w:p w:rsidR="009B4215" w:rsidRPr="00186A7A" w:rsidRDefault="0084531D" w:rsidP="00344237">
            <w:pPr>
              <w:pStyle w:val="a5"/>
              <w:spacing w:after="0" w:line="360" w:lineRule="auto"/>
              <w:jc w:val="both"/>
              <w:rPr>
                <w:bCs/>
                <w:sz w:val="28"/>
                <w:szCs w:val="28"/>
                <w:lang w:val="uk-UA"/>
              </w:rPr>
            </w:pPr>
            <w:r w:rsidRPr="00186A7A">
              <w:rPr>
                <w:bCs/>
                <w:sz w:val="28"/>
                <w:szCs w:val="28"/>
                <w:lang w:val="uk-UA"/>
              </w:rPr>
              <w:t>304,5</w:t>
            </w:r>
          </w:p>
        </w:tc>
      </w:tr>
    </w:tbl>
    <w:p w:rsidR="00C91355" w:rsidRPr="00186A7A" w:rsidRDefault="00997E07" w:rsidP="00997E07">
      <w:pPr>
        <w:ind w:firstLine="709"/>
        <w:rPr>
          <w:sz w:val="28"/>
          <w:szCs w:val="28"/>
          <w:lang w:val="uk-UA"/>
        </w:rPr>
      </w:pPr>
      <w:r w:rsidRPr="00186A7A">
        <w:rPr>
          <w:sz w:val="28"/>
          <w:szCs w:val="28"/>
          <w:lang w:val="uk-UA"/>
        </w:rPr>
        <w:t xml:space="preserve">До прикладу, що ми придбали за цей рік. </w:t>
      </w:r>
    </w:p>
    <w:p w:rsidR="0073337C" w:rsidRPr="00186A7A" w:rsidRDefault="00C91355" w:rsidP="00997E07">
      <w:pPr>
        <w:ind w:firstLine="709"/>
        <w:rPr>
          <w:sz w:val="28"/>
          <w:szCs w:val="28"/>
          <w:lang w:val="uk-UA"/>
        </w:rPr>
      </w:pPr>
      <w:r w:rsidRPr="00186A7A">
        <w:rPr>
          <w:sz w:val="28"/>
          <w:szCs w:val="28"/>
          <w:lang w:val="uk-UA"/>
        </w:rPr>
        <w:t xml:space="preserve">Рахунок № 1513. </w:t>
      </w:r>
      <w:r w:rsidR="00997E07" w:rsidRPr="00186A7A">
        <w:rPr>
          <w:sz w:val="28"/>
          <w:szCs w:val="28"/>
          <w:lang w:val="uk-UA"/>
        </w:rPr>
        <w:t>Плитки 1234 м</w:t>
      </w:r>
      <w:r w:rsidR="00997E07" w:rsidRPr="00186A7A">
        <w:rPr>
          <w:sz w:val="28"/>
          <w:szCs w:val="28"/>
          <w:vertAlign w:val="superscript"/>
          <w:lang w:val="uk-UA"/>
        </w:rPr>
        <w:t>2</w:t>
      </w:r>
      <w:r w:rsidR="00997E07" w:rsidRPr="00186A7A">
        <w:rPr>
          <w:sz w:val="28"/>
          <w:szCs w:val="28"/>
          <w:lang w:val="uk-UA"/>
        </w:rPr>
        <w:t xml:space="preserve"> на суму 46 650 грн., 100 кг фарби на суму 3 680 грн., водоемульсійна фарба 220 л на суму 11 154 грн., матеріал на </w:t>
      </w:r>
      <w:proofErr w:type="spellStart"/>
      <w:r w:rsidR="00997E07" w:rsidRPr="00186A7A">
        <w:rPr>
          <w:sz w:val="28"/>
          <w:szCs w:val="28"/>
          <w:lang w:val="uk-UA"/>
        </w:rPr>
        <w:t>забор</w:t>
      </w:r>
      <w:proofErr w:type="spellEnd"/>
      <w:r w:rsidR="00997E07" w:rsidRPr="00186A7A">
        <w:rPr>
          <w:sz w:val="28"/>
          <w:szCs w:val="28"/>
          <w:lang w:val="uk-UA"/>
        </w:rPr>
        <w:t xml:space="preserve"> – 90 056, 05 грн., бітум 160 л на суму 4 238,40 грн., на 75 075,58 грн. придбали 1050 м</w:t>
      </w:r>
      <w:r w:rsidR="00997E07" w:rsidRPr="00186A7A">
        <w:rPr>
          <w:sz w:val="28"/>
          <w:szCs w:val="28"/>
          <w:vertAlign w:val="superscript"/>
          <w:lang w:val="uk-UA"/>
        </w:rPr>
        <w:t>2</w:t>
      </w:r>
      <w:r w:rsidR="00997E07" w:rsidRPr="00186A7A">
        <w:rPr>
          <w:sz w:val="28"/>
          <w:szCs w:val="28"/>
          <w:lang w:val="uk-UA"/>
        </w:rPr>
        <w:t xml:space="preserve">  матеріалу рулонного.</w:t>
      </w:r>
    </w:p>
    <w:p w:rsidR="003D41DB" w:rsidRPr="00186A7A" w:rsidRDefault="00C91355" w:rsidP="00997E07">
      <w:pPr>
        <w:ind w:firstLine="709"/>
        <w:rPr>
          <w:sz w:val="28"/>
          <w:szCs w:val="28"/>
          <w:lang w:val="uk-UA"/>
        </w:rPr>
      </w:pPr>
      <w:r w:rsidRPr="00186A7A">
        <w:rPr>
          <w:sz w:val="28"/>
          <w:szCs w:val="28"/>
          <w:lang w:val="uk-UA"/>
        </w:rPr>
        <w:t xml:space="preserve">Рахунок №1812. Комплект пожежного обладнання – 83 330,59 грн., вогнегасний матеріал 353 кг – 21 222,00 грн., миючі засоби купували тричі на суми 2 637,75 грн., </w:t>
      </w:r>
      <w:r w:rsidRPr="00186A7A">
        <w:rPr>
          <w:sz w:val="28"/>
          <w:szCs w:val="28"/>
          <w:lang w:val="uk-UA"/>
        </w:rPr>
        <w:lastRenderedPageBreak/>
        <w:t>2505,00 грн., 10 743,40 грн.</w:t>
      </w:r>
      <w:r w:rsidR="003D41DB" w:rsidRPr="00186A7A">
        <w:rPr>
          <w:sz w:val="28"/>
          <w:szCs w:val="28"/>
          <w:lang w:val="uk-UA"/>
        </w:rPr>
        <w:t xml:space="preserve">, аналогічно купували канцтовари    - 8393,98 </w:t>
      </w:r>
      <w:proofErr w:type="spellStart"/>
      <w:r w:rsidR="003D41DB" w:rsidRPr="00186A7A">
        <w:rPr>
          <w:sz w:val="28"/>
          <w:szCs w:val="28"/>
          <w:lang w:val="uk-UA"/>
        </w:rPr>
        <w:t>грн</w:t>
      </w:r>
      <w:proofErr w:type="spellEnd"/>
      <w:r w:rsidR="003D41DB" w:rsidRPr="00186A7A">
        <w:rPr>
          <w:sz w:val="28"/>
          <w:szCs w:val="28"/>
          <w:lang w:val="uk-UA"/>
        </w:rPr>
        <w:t>, 1572,15 грн., 24 763,08 грн.</w:t>
      </w:r>
    </w:p>
    <w:p w:rsidR="00C91355" w:rsidRPr="00186A7A" w:rsidRDefault="003D41DB" w:rsidP="00997E07">
      <w:pPr>
        <w:ind w:firstLine="709"/>
        <w:rPr>
          <w:sz w:val="28"/>
          <w:szCs w:val="28"/>
          <w:lang w:val="uk-UA"/>
        </w:rPr>
      </w:pPr>
      <w:r w:rsidRPr="00186A7A">
        <w:rPr>
          <w:sz w:val="28"/>
          <w:szCs w:val="28"/>
          <w:lang w:val="uk-UA"/>
        </w:rPr>
        <w:t>Цей список можна продовжувати, можна назвати кожну річ, що ми купили та її вартість.  Але кожний з нас є учасником життєдіяльності навчального закладу і бачить як розбудовується училище.</w:t>
      </w:r>
    </w:p>
    <w:p w:rsidR="00D17F14" w:rsidRPr="00186A7A" w:rsidRDefault="00D17F14" w:rsidP="00344237">
      <w:pPr>
        <w:pStyle w:val="a5"/>
        <w:spacing w:after="0" w:line="360" w:lineRule="auto"/>
        <w:ind w:firstLine="720"/>
        <w:jc w:val="both"/>
        <w:rPr>
          <w:b/>
          <w:sz w:val="28"/>
          <w:szCs w:val="28"/>
          <w:lang w:val="uk-UA"/>
        </w:rPr>
      </w:pPr>
      <w:r w:rsidRPr="00186A7A">
        <w:rPr>
          <w:b/>
          <w:sz w:val="28"/>
          <w:szCs w:val="28"/>
          <w:lang w:val="uk-UA"/>
        </w:rPr>
        <w:t xml:space="preserve">Плани на найближчий час </w:t>
      </w:r>
    </w:p>
    <w:p w:rsidR="00D17F14" w:rsidRPr="00186A7A" w:rsidRDefault="00D17F14" w:rsidP="00344237">
      <w:pPr>
        <w:numPr>
          <w:ilvl w:val="0"/>
          <w:numId w:val="5"/>
        </w:numPr>
        <w:spacing w:line="360" w:lineRule="auto"/>
        <w:jc w:val="both"/>
        <w:rPr>
          <w:sz w:val="28"/>
          <w:szCs w:val="28"/>
          <w:lang w:val="uk-UA"/>
        </w:rPr>
      </w:pPr>
      <w:r w:rsidRPr="00186A7A">
        <w:rPr>
          <w:sz w:val="28"/>
          <w:szCs w:val="28"/>
          <w:lang w:val="uk-UA"/>
        </w:rPr>
        <w:t xml:space="preserve">Продовжувати оновлення комп’ютерного парку. </w:t>
      </w:r>
    </w:p>
    <w:p w:rsidR="00D17F14" w:rsidRPr="00186A7A" w:rsidRDefault="00D17F14" w:rsidP="00344237">
      <w:pPr>
        <w:numPr>
          <w:ilvl w:val="0"/>
          <w:numId w:val="5"/>
        </w:numPr>
        <w:spacing w:line="360" w:lineRule="auto"/>
        <w:jc w:val="both"/>
        <w:rPr>
          <w:sz w:val="28"/>
          <w:szCs w:val="28"/>
          <w:lang w:val="uk-UA"/>
        </w:rPr>
      </w:pPr>
      <w:r w:rsidRPr="00186A7A">
        <w:rPr>
          <w:sz w:val="28"/>
          <w:szCs w:val="28"/>
          <w:lang w:val="uk-UA"/>
        </w:rPr>
        <w:t>Продовжувати ремонтні роботи в навчальних кабінетах, майстернях, рекреаціях за новітніми технологіями.</w:t>
      </w:r>
    </w:p>
    <w:p w:rsidR="00AE0E03" w:rsidRPr="00186A7A" w:rsidRDefault="00AE0E03" w:rsidP="00344237">
      <w:pPr>
        <w:numPr>
          <w:ilvl w:val="0"/>
          <w:numId w:val="5"/>
        </w:numPr>
        <w:spacing w:line="360" w:lineRule="auto"/>
        <w:jc w:val="both"/>
        <w:rPr>
          <w:sz w:val="28"/>
          <w:szCs w:val="28"/>
          <w:lang w:val="uk-UA"/>
        </w:rPr>
      </w:pPr>
      <w:r w:rsidRPr="00186A7A">
        <w:rPr>
          <w:sz w:val="28"/>
          <w:szCs w:val="28"/>
          <w:lang w:val="uk-UA"/>
        </w:rPr>
        <w:t>Реконструкція адміністративного поверху училища.</w:t>
      </w:r>
    </w:p>
    <w:p w:rsidR="00B07890" w:rsidRPr="00186A7A" w:rsidRDefault="002F781C" w:rsidP="00344237">
      <w:pPr>
        <w:numPr>
          <w:ilvl w:val="0"/>
          <w:numId w:val="5"/>
        </w:numPr>
        <w:spacing w:line="360" w:lineRule="auto"/>
        <w:jc w:val="both"/>
        <w:rPr>
          <w:sz w:val="28"/>
          <w:szCs w:val="28"/>
          <w:lang w:val="uk-UA"/>
        </w:rPr>
      </w:pPr>
      <w:r w:rsidRPr="00186A7A">
        <w:rPr>
          <w:sz w:val="28"/>
          <w:szCs w:val="28"/>
          <w:lang w:val="uk-UA"/>
        </w:rPr>
        <w:t>Продовж</w:t>
      </w:r>
      <w:r w:rsidR="00B07890" w:rsidRPr="00186A7A">
        <w:rPr>
          <w:sz w:val="28"/>
          <w:szCs w:val="28"/>
          <w:lang w:val="uk-UA"/>
        </w:rPr>
        <w:t xml:space="preserve">увати роботу </w:t>
      </w:r>
      <w:r w:rsidRPr="00186A7A">
        <w:rPr>
          <w:sz w:val="28"/>
          <w:szCs w:val="28"/>
          <w:lang w:val="uk-UA"/>
        </w:rPr>
        <w:t>з</w:t>
      </w:r>
      <w:r w:rsidR="00B07890" w:rsidRPr="00186A7A">
        <w:rPr>
          <w:sz w:val="28"/>
          <w:szCs w:val="28"/>
          <w:lang w:val="uk-UA"/>
        </w:rPr>
        <w:t xml:space="preserve"> реалізації проекту з ландшафтного дизайну «Держава в Державі».</w:t>
      </w:r>
    </w:p>
    <w:p w:rsidR="00D17F14" w:rsidRPr="00186A7A" w:rsidRDefault="00B07890" w:rsidP="00344237">
      <w:pPr>
        <w:numPr>
          <w:ilvl w:val="0"/>
          <w:numId w:val="5"/>
        </w:numPr>
        <w:spacing w:line="360" w:lineRule="auto"/>
        <w:jc w:val="both"/>
        <w:rPr>
          <w:sz w:val="28"/>
          <w:szCs w:val="28"/>
          <w:lang w:val="uk-UA"/>
        </w:rPr>
      </w:pPr>
      <w:r w:rsidRPr="00186A7A">
        <w:rPr>
          <w:sz w:val="28"/>
          <w:szCs w:val="28"/>
          <w:lang w:val="uk-UA"/>
        </w:rPr>
        <w:t>Забезпечува</w:t>
      </w:r>
      <w:r w:rsidR="00D17F14" w:rsidRPr="00186A7A">
        <w:rPr>
          <w:sz w:val="28"/>
          <w:szCs w:val="28"/>
          <w:lang w:val="uk-UA"/>
        </w:rPr>
        <w:t>ти ріст якості освіти із загальноосвітніх дисциплін на 5%.</w:t>
      </w:r>
    </w:p>
    <w:p w:rsidR="0091131F" w:rsidRPr="00186A7A" w:rsidRDefault="00D17F14" w:rsidP="00344237">
      <w:pPr>
        <w:numPr>
          <w:ilvl w:val="0"/>
          <w:numId w:val="5"/>
        </w:numPr>
        <w:spacing w:line="360" w:lineRule="auto"/>
        <w:jc w:val="both"/>
        <w:rPr>
          <w:sz w:val="28"/>
          <w:szCs w:val="28"/>
          <w:lang w:val="uk-UA"/>
        </w:rPr>
      </w:pPr>
      <w:r w:rsidRPr="00186A7A">
        <w:rPr>
          <w:sz w:val="28"/>
          <w:szCs w:val="28"/>
          <w:lang w:val="uk-UA"/>
        </w:rPr>
        <w:t>Забезпеч</w:t>
      </w:r>
      <w:r w:rsidR="00B07890" w:rsidRPr="00186A7A">
        <w:rPr>
          <w:sz w:val="28"/>
          <w:szCs w:val="28"/>
          <w:lang w:val="uk-UA"/>
        </w:rPr>
        <w:t>ува</w:t>
      </w:r>
      <w:r w:rsidRPr="00186A7A">
        <w:rPr>
          <w:sz w:val="28"/>
          <w:szCs w:val="28"/>
          <w:lang w:val="uk-UA"/>
        </w:rPr>
        <w:t xml:space="preserve">ти збереження контингенту учнів в межах 97%. </w:t>
      </w:r>
    </w:p>
    <w:p w:rsidR="0091131F" w:rsidRPr="00186A7A" w:rsidRDefault="0091131F" w:rsidP="00344237">
      <w:pPr>
        <w:pStyle w:val="a5"/>
        <w:spacing w:after="0" w:line="360" w:lineRule="auto"/>
        <w:ind w:firstLine="1080"/>
        <w:jc w:val="both"/>
        <w:rPr>
          <w:sz w:val="28"/>
          <w:szCs w:val="28"/>
          <w:lang w:val="uk-UA"/>
        </w:rPr>
      </w:pPr>
    </w:p>
    <w:p w:rsidR="00D17F14" w:rsidRPr="00186A7A" w:rsidRDefault="0091131F" w:rsidP="00344237">
      <w:pPr>
        <w:pStyle w:val="a5"/>
        <w:spacing w:after="0" w:line="360" w:lineRule="auto"/>
        <w:ind w:firstLine="1080"/>
        <w:jc w:val="both"/>
        <w:rPr>
          <w:bCs/>
          <w:sz w:val="28"/>
          <w:szCs w:val="28"/>
          <w:lang w:val="uk-UA"/>
        </w:rPr>
      </w:pPr>
      <w:r w:rsidRPr="00186A7A">
        <w:rPr>
          <w:bCs/>
          <w:sz w:val="28"/>
          <w:szCs w:val="28"/>
          <w:lang w:val="uk-UA"/>
        </w:rPr>
        <w:t xml:space="preserve">Навчальний рік добігає кінця. Попереду </w:t>
      </w:r>
      <w:r w:rsidR="008019DC" w:rsidRPr="00186A7A">
        <w:rPr>
          <w:bCs/>
          <w:sz w:val="28"/>
          <w:szCs w:val="28"/>
          <w:lang w:val="uk-UA"/>
        </w:rPr>
        <w:t>державна</w:t>
      </w:r>
      <w:r w:rsidRPr="00186A7A">
        <w:rPr>
          <w:bCs/>
          <w:sz w:val="28"/>
          <w:szCs w:val="28"/>
          <w:lang w:val="uk-UA"/>
        </w:rPr>
        <w:t xml:space="preserve"> кваліфікаційн</w:t>
      </w:r>
      <w:r w:rsidR="008019DC" w:rsidRPr="00186A7A">
        <w:rPr>
          <w:bCs/>
          <w:sz w:val="28"/>
          <w:szCs w:val="28"/>
          <w:lang w:val="uk-UA"/>
        </w:rPr>
        <w:t>а атестація,</w:t>
      </w:r>
      <w:r w:rsidRPr="00186A7A">
        <w:rPr>
          <w:bCs/>
          <w:sz w:val="28"/>
          <w:szCs w:val="28"/>
          <w:lang w:val="uk-UA"/>
        </w:rPr>
        <w:t xml:space="preserve"> </w:t>
      </w:r>
      <w:r w:rsidR="002F781C" w:rsidRPr="00186A7A">
        <w:rPr>
          <w:bCs/>
          <w:sz w:val="28"/>
          <w:szCs w:val="28"/>
          <w:lang w:val="uk-UA"/>
        </w:rPr>
        <w:t>вручення освітянських документів</w:t>
      </w:r>
      <w:r w:rsidRPr="00186A7A">
        <w:rPr>
          <w:bCs/>
          <w:sz w:val="28"/>
          <w:szCs w:val="28"/>
          <w:lang w:val="uk-UA"/>
        </w:rPr>
        <w:t>. Тож щиро дякую всім за плідну роботу і бажаю вам міцного здоров’я, наснаги на новий навчальний рік.</w:t>
      </w:r>
    </w:p>
    <w:sectPr w:rsidR="00D17F14" w:rsidRPr="00186A7A" w:rsidSect="00DB4B80">
      <w:headerReference w:type="default" r:id="rId9"/>
      <w:footerReference w:type="even" r:id="rId10"/>
      <w:footerReference w:type="default" r:id="rId11"/>
      <w:pgSz w:w="11906" w:h="16838"/>
      <w:pgMar w:top="1135" w:right="425" w:bottom="720"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851" w:rsidRDefault="00204851">
      <w:r>
        <w:separator/>
      </w:r>
    </w:p>
  </w:endnote>
  <w:endnote w:type="continuationSeparator" w:id="0">
    <w:p w:rsidR="00204851" w:rsidRDefault="00204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10" w:rsidRDefault="00A05B8B">
    <w:pPr>
      <w:pStyle w:val="a7"/>
      <w:framePr w:wrap="around" w:vAnchor="text" w:hAnchor="margin" w:xAlign="right" w:y="1"/>
      <w:rPr>
        <w:rStyle w:val="a9"/>
      </w:rPr>
    </w:pPr>
    <w:r>
      <w:rPr>
        <w:rStyle w:val="a9"/>
      </w:rPr>
      <w:fldChar w:fldCharType="begin"/>
    </w:r>
    <w:r w:rsidR="00683110">
      <w:rPr>
        <w:rStyle w:val="a9"/>
      </w:rPr>
      <w:instrText xml:space="preserve">PAGE  </w:instrText>
    </w:r>
    <w:r>
      <w:rPr>
        <w:rStyle w:val="a9"/>
      </w:rPr>
      <w:fldChar w:fldCharType="end"/>
    </w:r>
  </w:p>
  <w:p w:rsidR="00683110" w:rsidRDefault="0068311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10" w:rsidRDefault="00A05B8B">
    <w:pPr>
      <w:pStyle w:val="a7"/>
      <w:framePr w:wrap="around" w:vAnchor="text" w:hAnchor="margin" w:xAlign="right" w:y="1"/>
      <w:rPr>
        <w:rStyle w:val="a9"/>
      </w:rPr>
    </w:pPr>
    <w:r>
      <w:rPr>
        <w:rStyle w:val="a9"/>
      </w:rPr>
      <w:fldChar w:fldCharType="begin"/>
    </w:r>
    <w:r w:rsidR="00683110">
      <w:rPr>
        <w:rStyle w:val="a9"/>
      </w:rPr>
      <w:instrText xml:space="preserve">PAGE  </w:instrText>
    </w:r>
    <w:r>
      <w:rPr>
        <w:rStyle w:val="a9"/>
      </w:rPr>
      <w:fldChar w:fldCharType="separate"/>
    </w:r>
    <w:r w:rsidR="00186A7A">
      <w:rPr>
        <w:rStyle w:val="a9"/>
        <w:noProof/>
      </w:rPr>
      <w:t>19</w:t>
    </w:r>
    <w:r>
      <w:rPr>
        <w:rStyle w:val="a9"/>
      </w:rPr>
      <w:fldChar w:fldCharType="end"/>
    </w:r>
  </w:p>
  <w:p w:rsidR="00683110" w:rsidRDefault="0068311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851" w:rsidRDefault="00204851">
      <w:r>
        <w:separator/>
      </w:r>
    </w:p>
  </w:footnote>
  <w:footnote w:type="continuationSeparator" w:id="0">
    <w:p w:rsidR="00204851" w:rsidRDefault="00204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001"/>
      <w:docPartObj>
        <w:docPartGallery w:val="Page Numbers (Top of Page)"/>
        <w:docPartUnique/>
      </w:docPartObj>
    </w:sdtPr>
    <w:sdtContent>
      <w:p w:rsidR="00DB4B80" w:rsidRDefault="00A05B8B">
        <w:pPr>
          <w:pStyle w:val="af6"/>
          <w:jc w:val="right"/>
        </w:pPr>
        <w:fldSimple w:instr=" PAGE   \* MERGEFORMAT ">
          <w:r w:rsidR="00186A7A">
            <w:rPr>
              <w:noProof/>
            </w:rPr>
            <w:t>19</w:t>
          </w:r>
        </w:fldSimple>
      </w:p>
    </w:sdtContent>
  </w:sdt>
  <w:p w:rsidR="00DB4B80" w:rsidRDefault="00DB4B8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3B5"/>
    <w:multiLevelType w:val="hybridMultilevel"/>
    <w:tmpl w:val="CB4E2B96"/>
    <w:lvl w:ilvl="0" w:tplc="5B042076">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5DE4675"/>
    <w:multiLevelType w:val="hybridMultilevel"/>
    <w:tmpl w:val="5E6262A8"/>
    <w:lvl w:ilvl="0" w:tplc="ACCC8484">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5EF536F"/>
    <w:multiLevelType w:val="hybridMultilevel"/>
    <w:tmpl w:val="2DFA163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B57571"/>
    <w:multiLevelType w:val="hybridMultilevel"/>
    <w:tmpl w:val="9DC878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4217A7"/>
    <w:multiLevelType w:val="hybridMultilevel"/>
    <w:tmpl w:val="C502957E"/>
    <w:lvl w:ilvl="0" w:tplc="7F82FB42">
      <w:numFmt w:val="bullet"/>
      <w:lvlText w:val="-"/>
      <w:lvlJc w:val="left"/>
      <w:pPr>
        <w:tabs>
          <w:tab w:val="num" w:pos="1980"/>
        </w:tabs>
        <w:ind w:left="1980" w:hanging="108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96F6C1A"/>
    <w:multiLevelType w:val="hybridMultilevel"/>
    <w:tmpl w:val="A656A9C0"/>
    <w:lvl w:ilvl="0" w:tplc="5B042076">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1E833F01"/>
    <w:multiLevelType w:val="hybridMultilevel"/>
    <w:tmpl w:val="A4DC1F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5A171B"/>
    <w:multiLevelType w:val="hybridMultilevel"/>
    <w:tmpl w:val="2F08B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D3E27"/>
    <w:multiLevelType w:val="hybridMultilevel"/>
    <w:tmpl w:val="6B1EEAC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5">
      <w:start w:val="1"/>
      <w:numFmt w:val="bullet"/>
      <w:lvlText w:val=""/>
      <w:lvlJc w:val="left"/>
      <w:pPr>
        <w:ind w:left="360" w:hanging="360"/>
      </w:pPr>
      <w:rPr>
        <w:rFonts w:ascii="Wingdings" w:hAnsi="Wingdings"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37A2947"/>
    <w:multiLevelType w:val="multilevel"/>
    <w:tmpl w:val="6152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424F8"/>
    <w:multiLevelType w:val="hybridMultilevel"/>
    <w:tmpl w:val="D1EE1706"/>
    <w:lvl w:ilvl="0" w:tplc="32789F9C">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16243FD"/>
    <w:multiLevelType w:val="hybridMultilevel"/>
    <w:tmpl w:val="CCFA186A"/>
    <w:lvl w:ilvl="0" w:tplc="974A8938">
      <w:numFmt w:val="bullet"/>
      <w:lvlText w:val="-"/>
      <w:lvlJc w:val="left"/>
      <w:pPr>
        <w:tabs>
          <w:tab w:val="num" w:pos="1425"/>
        </w:tabs>
        <w:ind w:left="1425" w:hanging="88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31845774"/>
    <w:multiLevelType w:val="hybridMultilevel"/>
    <w:tmpl w:val="8E9A1330"/>
    <w:lvl w:ilvl="0" w:tplc="1A685AA2">
      <w:numFmt w:val="bullet"/>
      <w:lvlText w:val=""/>
      <w:lvlJc w:val="left"/>
      <w:pPr>
        <w:ind w:left="108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75E84"/>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94E5F"/>
    <w:multiLevelType w:val="hybridMultilevel"/>
    <w:tmpl w:val="11B0FBE2"/>
    <w:lvl w:ilvl="0" w:tplc="D93EE098">
      <w:start w:val="3"/>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68587B"/>
    <w:multiLevelType w:val="hybridMultilevel"/>
    <w:tmpl w:val="3DBE2AD8"/>
    <w:lvl w:ilvl="0" w:tplc="5B042076">
      <w:numFmt w:val="bullet"/>
      <w:lvlText w:val="-"/>
      <w:lvlJc w:val="left"/>
      <w:pPr>
        <w:ind w:left="2346" w:hanging="360"/>
      </w:pPr>
      <w:rPr>
        <w:rFonts w:ascii="Times New Roman" w:eastAsia="Times New Roman" w:hAnsi="Times New Roman"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41A06207"/>
    <w:multiLevelType w:val="hybridMultilevel"/>
    <w:tmpl w:val="E176FBF2"/>
    <w:lvl w:ilvl="0" w:tplc="E0C2F230">
      <w:start w:val="1"/>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2270ED7"/>
    <w:multiLevelType w:val="hybridMultilevel"/>
    <w:tmpl w:val="0250F80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42D06CC2"/>
    <w:multiLevelType w:val="hybridMultilevel"/>
    <w:tmpl w:val="5C163F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67C405B"/>
    <w:multiLevelType w:val="hybridMultilevel"/>
    <w:tmpl w:val="2458C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991AA7"/>
    <w:multiLevelType w:val="hybridMultilevel"/>
    <w:tmpl w:val="7058682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9C606B"/>
    <w:multiLevelType w:val="hybridMultilevel"/>
    <w:tmpl w:val="4E00B7B0"/>
    <w:lvl w:ilvl="0" w:tplc="7F82FB42">
      <w:numFmt w:val="bullet"/>
      <w:lvlText w:val="-"/>
      <w:lvlJc w:val="left"/>
      <w:pPr>
        <w:ind w:left="1854" w:hanging="360"/>
      </w:pPr>
      <w:rPr>
        <w:rFonts w:ascii="Times New Roman" w:eastAsia="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509A6C34"/>
    <w:multiLevelType w:val="hybridMultilevel"/>
    <w:tmpl w:val="1D1C1F60"/>
    <w:lvl w:ilvl="0" w:tplc="A7D87272">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3A1123D"/>
    <w:multiLevelType w:val="hybridMultilevel"/>
    <w:tmpl w:val="C448B98A"/>
    <w:lvl w:ilvl="0" w:tplc="7F82FB4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545275"/>
    <w:multiLevelType w:val="hybridMultilevel"/>
    <w:tmpl w:val="47503532"/>
    <w:lvl w:ilvl="0" w:tplc="7F82FB4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6CF1AC8"/>
    <w:multiLevelType w:val="singleLevel"/>
    <w:tmpl w:val="D93EE098"/>
    <w:lvl w:ilvl="0">
      <w:start w:val="3"/>
      <w:numFmt w:val="bullet"/>
      <w:lvlText w:val="-"/>
      <w:lvlJc w:val="left"/>
      <w:pPr>
        <w:tabs>
          <w:tab w:val="num" w:pos="360"/>
        </w:tabs>
        <w:ind w:left="360" w:hanging="360"/>
      </w:pPr>
      <w:rPr>
        <w:rFonts w:hint="default"/>
      </w:rPr>
    </w:lvl>
  </w:abstractNum>
  <w:abstractNum w:abstractNumId="26">
    <w:nsid w:val="585D3A94"/>
    <w:multiLevelType w:val="hybridMultilevel"/>
    <w:tmpl w:val="93140D6A"/>
    <w:lvl w:ilvl="0" w:tplc="0390180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852A2D"/>
    <w:multiLevelType w:val="hybridMultilevel"/>
    <w:tmpl w:val="504276CA"/>
    <w:lvl w:ilvl="0" w:tplc="50D0C836">
      <w:start w:val="201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1C74B9B"/>
    <w:multiLevelType w:val="multilevel"/>
    <w:tmpl w:val="9B6A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E87811"/>
    <w:multiLevelType w:val="hybridMultilevel"/>
    <w:tmpl w:val="7ED656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6632C79"/>
    <w:multiLevelType w:val="hybridMultilevel"/>
    <w:tmpl w:val="9D344BE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6E377944"/>
    <w:multiLevelType w:val="hybridMultilevel"/>
    <w:tmpl w:val="81D66FAC"/>
    <w:lvl w:ilvl="0" w:tplc="EB164698">
      <w:numFmt w:val="bullet"/>
      <w:lvlText w:val="-"/>
      <w:lvlJc w:val="left"/>
      <w:pPr>
        <w:tabs>
          <w:tab w:val="num" w:pos="1980"/>
        </w:tabs>
        <w:ind w:left="1980" w:hanging="108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E3B17D4"/>
    <w:multiLevelType w:val="hybridMultilevel"/>
    <w:tmpl w:val="76A2C004"/>
    <w:lvl w:ilvl="0" w:tplc="CC8227A0">
      <w:start w:val="15"/>
      <w:numFmt w:val="bullet"/>
      <w:lvlText w:val="-"/>
      <w:lvlJc w:val="left"/>
      <w:pPr>
        <w:tabs>
          <w:tab w:val="num" w:pos="1440"/>
        </w:tabs>
        <w:ind w:left="1440" w:hanging="900"/>
      </w:pPr>
      <w:rPr>
        <w:rFonts w:ascii="Bookman Old Style" w:eastAsia="Times New Roman" w:hAnsi="Bookman Old Style"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708D15B6"/>
    <w:multiLevelType w:val="multilevel"/>
    <w:tmpl w:val="3442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FB4794"/>
    <w:multiLevelType w:val="multilevel"/>
    <w:tmpl w:val="65E8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B63160"/>
    <w:multiLevelType w:val="hybridMultilevel"/>
    <w:tmpl w:val="C9DEC142"/>
    <w:lvl w:ilvl="0" w:tplc="7F82FB4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C301399"/>
    <w:multiLevelType w:val="multilevel"/>
    <w:tmpl w:val="ECF61F8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ED211DD"/>
    <w:multiLevelType w:val="multilevel"/>
    <w:tmpl w:val="185C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1"/>
  </w:num>
  <w:num w:numId="3">
    <w:abstractNumId w:val="11"/>
  </w:num>
  <w:num w:numId="4">
    <w:abstractNumId w:val="1"/>
  </w:num>
  <w:num w:numId="5">
    <w:abstractNumId w:val="29"/>
  </w:num>
  <w:num w:numId="6">
    <w:abstractNumId w:val="22"/>
  </w:num>
  <w:num w:numId="7">
    <w:abstractNumId w:val="32"/>
  </w:num>
  <w:num w:numId="8">
    <w:abstractNumId w:val="37"/>
  </w:num>
  <w:num w:numId="9">
    <w:abstractNumId w:val="9"/>
  </w:num>
  <w:num w:numId="10">
    <w:abstractNumId w:val="13"/>
  </w:num>
  <w:num w:numId="11">
    <w:abstractNumId w:val="10"/>
  </w:num>
  <w:num w:numId="12">
    <w:abstractNumId w:val="30"/>
  </w:num>
  <w:num w:numId="13">
    <w:abstractNumId w:val="5"/>
  </w:num>
  <w:num w:numId="14">
    <w:abstractNumId w:val="15"/>
  </w:num>
  <w:num w:numId="15">
    <w:abstractNumId w:val="0"/>
  </w:num>
  <w:num w:numId="16">
    <w:abstractNumId w:val="27"/>
  </w:num>
  <w:num w:numId="17">
    <w:abstractNumId w:val="16"/>
  </w:num>
  <w:num w:numId="18">
    <w:abstractNumId w:val="26"/>
  </w:num>
  <w:num w:numId="19">
    <w:abstractNumId w:val="18"/>
  </w:num>
  <w:num w:numId="20">
    <w:abstractNumId w:val="19"/>
  </w:num>
  <w:num w:numId="21">
    <w:abstractNumId w:val="33"/>
  </w:num>
  <w:num w:numId="22">
    <w:abstractNumId w:val="34"/>
  </w:num>
  <w:num w:numId="23">
    <w:abstractNumId w:val="28"/>
  </w:num>
  <w:num w:numId="24">
    <w:abstractNumId w:val="7"/>
  </w:num>
  <w:num w:numId="25">
    <w:abstractNumId w:val="6"/>
  </w:num>
  <w:num w:numId="26">
    <w:abstractNumId w:val="12"/>
  </w:num>
  <w:num w:numId="27">
    <w:abstractNumId w:val="36"/>
  </w:num>
  <w:num w:numId="28">
    <w:abstractNumId w:val="8"/>
  </w:num>
  <w:num w:numId="29">
    <w:abstractNumId w:val="21"/>
  </w:num>
  <w:num w:numId="30">
    <w:abstractNumId w:val="20"/>
  </w:num>
  <w:num w:numId="31">
    <w:abstractNumId w:val="3"/>
  </w:num>
  <w:num w:numId="32">
    <w:abstractNumId w:val="2"/>
  </w:num>
  <w:num w:numId="33">
    <w:abstractNumId w:val="17"/>
  </w:num>
  <w:num w:numId="34">
    <w:abstractNumId w:val="35"/>
  </w:num>
  <w:num w:numId="35">
    <w:abstractNumId w:val="23"/>
  </w:num>
  <w:num w:numId="36">
    <w:abstractNumId w:val="24"/>
  </w:num>
  <w:num w:numId="37">
    <w:abstractNumId w:val="14"/>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noPunctuationKerning/>
  <w:characterSpacingControl w:val="doNotCompress"/>
  <w:footnotePr>
    <w:footnote w:id="-1"/>
    <w:footnote w:id="0"/>
  </w:footnotePr>
  <w:endnotePr>
    <w:endnote w:id="-1"/>
    <w:endnote w:id="0"/>
  </w:endnotePr>
  <w:compat/>
  <w:rsids>
    <w:rsidRoot w:val="0001346B"/>
    <w:rsid w:val="0000662F"/>
    <w:rsid w:val="00007DFE"/>
    <w:rsid w:val="0001346B"/>
    <w:rsid w:val="000163E5"/>
    <w:rsid w:val="000240AC"/>
    <w:rsid w:val="00025024"/>
    <w:rsid w:val="00026941"/>
    <w:rsid w:val="00030BD8"/>
    <w:rsid w:val="00035103"/>
    <w:rsid w:val="00041151"/>
    <w:rsid w:val="00044CE1"/>
    <w:rsid w:val="00045189"/>
    <w:rsid w:val="0004754E"/>
    <w:rsid w:val="00053DFD"/>
    <w:rsid w:val="00054423"/>
    <w:rsid w:val="00056621"/>
    <w:rsid w:val="000641A7"/>
    <w:rsid w:val="00064702"/>
    <w:rsid w:val="00070BD9"/>
    <w:rsid w:val="00071313"/>
    <w:rsid w:val="000812B1"/>
    <w:rsid w:val="00081CBD"/>
    <w:rsid w:val="00092C75"/>
    <w:rsid w:val="00097470"/>
    <w:rsid w:val="000A04DA"/>
    <w:rsid w:val="000A19D9"/>
    <w:rsid w:val="000A2963"/>
    <w:rsid w:val="000A4392"/>
    <w:rsid w:val="000A5C96"/>
    <w:rsid w:val="000A645E"/>
    <w:rsid w:val="000A77E9"/>
    <w:rsid w:val="000A782E"/>
    <w:rsid w:val="000B3ACD"/>
    <w:rsid w:val="000B42CC"/>
    <w:rsid w:val="000C3BF2"/>
    <w:rsid w:val="000C64EB"/>
    <w:rsid w:val="000C7D81"/>
    <w:rsid w:val="000D097E"/>
    <w:rsid w:val="000D12C0"/>
    <w:rsid w:val="000D259D"/>
    <w:rsid w:val="000E25C1"/>
    <w:rsid w:val="000E5272"/>
    <w:rsid w:val="000F3FDC"/>
    <w:rsid w:val="0010045A"/>
    <w:rsid w:val="001037A2"/>
    <w:rsid w:val="001047D0"/>
    <w:rsid w:val="00104EE5"/>
    <w:rsid w:val="00106D5B"/>
    <w:rsid w:val="00107449"/>
    <w:rsid w:val="001107AE"/>
    <w:rsid w:val="00111E6E"/>
    <w:rsid w:val="001121D1"/>
    <w:rsid w:val="00120195"/>
    <w:rsid w:val="00120469"/>
    <w:rsid w:val="00130B23"/>
    <w:rsid w:val="00130B80"/>
    <w:rsid w:val="0013127A"/>
    <w:rsid w:val="00136951"/>
    <w:rsid w:val="00137856"/>
    <w:rsid w:val="00141D27"/>
    <w:rsid w:val="00142613"/>
    <w:rsid w:val="001459EE"/>
    <w:rsid w:val="00145CEE"/>
    <w:rsid w:val="00150049"/>
    <w:rsid w:val="00152FA2"/>
    <w:rsid w:val="00155082"/>
    <w:rsid w:val="001550EA"/>
    <w:rsid w:val="00160EDB"/>
    <w:rsid w:val="001673EA"/>
    <w:rsid w:val="00172ADF"/>
    <w:rsid w:val="0017568D"/>
    <w:rsid w:val="00176A3E"/>
    <w:rsid w:val="00176B8E"/>
    <w:rsid w:val="00177796"/>
    <w:rsid w:val="0018373A"/>
    <w:rsid w:val="001851A0"/>
    <w:rsid w:val="001853DB"/>
    <w:rsid w:val="00186A7A"/>
    <w:rsid w:val="00190A64"/>
    <w:rsid w:val="001931B0"/>
    <w:rsid w:val="0019633F"/>
    <w:rsid w:val="001A249E"/>
    <w:rsid w:val="001A2999"/>
    <w:rsid w:val="001A4BD7"/>
    <w:rsid w:val="001A749F"/>
    <w:rsid w:val="001B2F19"/>
    <w:rsid w:val="001C07F1"/>
    <w:rsid w:val="001C7BEB"/>
    <w:rsid w:val="001D2C71"/>
    <w:rsid w:val="001D3B23"/>
    <w:rsid w:val="001D5C57"/>
    <w:rsid w:val="001D6EDA"/>
    <w:rsid w:val="001E1CFD"/>
    <w:rsid w:val="001E336D"/>
    <w:rsid w:val="001E7BF5"/>
    <w:rsid w:val="001F4584"/>
    <w:rsid w:val="001F4BBF"/>
    <w:rsid w:val="001F6D5B"/>
    <w:rsid w:val="001F6E4F"/>
    <w:rsid w:val="00201668"/>
    <w:rsid w:val="00202FE3"/>
    <w:rsid w:val="00204851"/>
    <w:rsid w:val="00205951"/>
    <w:rsid w:val="00210914"/>
    <w:rsid w:val="00211510"/>
    <w:rsid w:val="00211676"/>
    <w:rsid w:val="00211EB9"/>
    <w:rsid w:val="002126E2"/>
    <w:rsid w:val="002130A0"/>
    <w:rsid w:val="0021657F"/>
    <w:rsid w:val="00216EA7"/>
    <w:rsid w:val="00224BC3"/>
    <w:rsid w:val="00225B26"/>
    <w:rsid w:val="0022698A"/>
    <w:rsid w:val="00227931"/>
    <w:rsid w:val="00231FE2"/>
    <w:rsid w:val="00241410"/>
    <w:rsid w:val="00241D2A"/>
    <w:rsid w:val="00243636"/>
    <w:rsid w:val="0024695B"/>
    <w:rsid w:val="0024696A"/>
    <w:rsid w:val="00252D51"/>
    <w:rsid w:val="00255D5D"/>
    <w:rsid w:val="00257596"/>
    <w:rsid w:val="002575EB"/>
    <w:rsid w:val="0026025A"/>
    <w:rsid w:val="00266D4D"/>
    <w:rsid w:val="00273E24"/>
    <w:rsid w:val="0027490D"/>
    <w:rsid w:val="0028384E"/>
    <w:rsid w:val="002842BC"/>
    <w:rsid w:val="00291390"/>
    <w:rsid w:val="002976A0"/>
    <w:rsid w:val="002A122E"/>
    <w:rsid w:val="002A1826"/>
    <w:rsid w:val="002A2422"/>
    <w:rsid w:val="002A3BE6"/>
    <w:rsid w:val="002A473D"/>
    <w:rsid w:val="002A6F45"/>
    <w:rsid w:val="002B0777"/>
    <w:rsid w:val="002B3AE0"/>
    <w:rsid w:val="002B3EAE"/>
    <w:rsid w:val="002B3F9A"/>
    <w:rsid w:val="002B643E"/>
    <w:rsid w:val="002B70A4"/>
    <w:rsid w:val="002B7E17"/>
    <w:rsid w:val="002C1C6E"/>
    <w:rsid w:val="002C4A01"/>
    <w:rsid w:val="002C5DFD"/>
    <w:rsid w:val="002D0111"/>
    <w:rsid w:val="002D594A"/>
    <w:rsid w:val="002D5E3B"/>
    <w:rsid w:val="002D6E43"/>
    <w:rsid w:val="002E2F8E"/>
    <w:rsid w:val="002E418B"/>
    <w:rsid w:val="002F3756"/>
    <w:rsid w:val="002F781C"/>
    <w:rsid w:val="003012FF"/>
    <w:rsid w:val="00301F59"/>
    <w:rsid w:val="00302444"/>
    <w:rsid w:val="00304C9F"/>
    <w:rsid w:val="003138C6"/>
    <w:rsid w:val="0031425E"/>
    <w:rsid w:val="00315889"/>
    <w:rsid w:val="00320411"/>
    <w:rsid w:val="0032356E"/>
    <w:rsid w:val="003312DE"/>
    <w:rsid w:val="0033505F"/>
    <w:rsid w:val="00336367"/>
    <w:rsid w:val="003433EA"/>
    <w:rsid w:val="00343496"/>
    <w:rsid w:val="00343BB5"/>
    <w:rsid w:val="00344237"/>
    <w:rsid w:val="00346D50"/>
    <w:rsid w:val="003501AC"/>
    <w:rsid w:val="003504FB"/>
    <w:rsid w:val="00352236"/>
    <w:rsid w:val="00352388"/>
    <w:rsid w:val="00354A6B"/>
    <w:rsid w:val="00355D7D"/>
    <w:rsid w:val="00356A05"/>
    <w:rsid w:val="003615BA"/>
    <w:rsid w:val="003651C3"/>
    <w:rsid w:val="003664AC"/>
    <w:rsid w:val="00366763"/>
    <w:rsid w:val="003679A5"/>
    <w:rsid w:val="00372AE4"/>
    <w:rsid w:val="00374E35"/>
    <w:rsid w:val="00381976"/>
    <w:rsid w:val="00386784"/>
    <w:rsid w:val="00386BA6"/>
    <w:rsid w:val="0039414F"/>
    <w:rsid w:val="00395B3F"/>
    <w:rsid w:val="003A0375"/>
    <w:rsid w:val="003A3876"/>
    <w:rsid w:val="003B0E13"/>
    <w:rsid w:val="003B1171"/>
    <w:rsid w:val="003B6327"/>
    <w:rsid w:val="003B66EE"/>
    <w:rsid w:val="003C0B7C"/>
    <w:rsid w:val="003C16F6"/>
    <w:rsid w:val="003D41DB"/>
    <w:rsid w:val="003D4CB5"/>
    <w:rsid w:val="003F1028"/>
    <w:rsid w:val="003F3EF6"/>
    <w:rsid w:val="003F5B26"/>
    <w:rsid w:val="0040054F"/>
    <w:rsid w:val="00400E3E"/>
    <w:rsid w:val="004048D0"/>
    <w:rsid w:val="00411FA3"/>
    <w:rsid w:val="00412D93"/>
    <w:rsid w:val="0042174C"/>
    <w:rsid w:val="00424286"/>
    <w:rsid w:val="0042574D"/>
    <w:rsid w:val="00427C9B"/>
    <w:rsid w:val="00432176"/>
    <w:rsid w:val="00432DB4"/>
    <w:rsid w:val="0043593E"/>
    <w:rsid w:val="004401E0"/>
    <w:rsid w:val="004405F9"/>
    <w:rsid w:val="00440DD8"/>
    <w:rsid w:val="0044317D"/>
    <w:rsid w:val="00443F4F"/>
    <w:rsid w:val="00444DD3"/>
    <w:rsid w:val="004534B1"/>
    <w:rsid w:val="004625BD"/>
    <w:rsid w:val="00463268"/>
    <w:rsid w:val="004652D3"/>
    <w:rsid w:val="00465F2F"/>
    <w:rsid w:val="0046672C"/>
    <w:rsid w:val="004670CB"/>
    <w:rsid w:val="00480B55"/>
    <w:rsid w:val="00482132"/>
    <w:rsid w:val="00485926"/>
    <w:rsid w:val="00486842"/>
    <w:rsid w:val="0049458B"/>
    <w:rsid w:val="00495123"/>
    <w:rsid w:val="004A3F64"/>
    <w:rsid w:val="004A4D48"/>
    <w:rsid w:val="004A578A"/>
    <w:rsid w:val="004B2A23"/>
    <w:rsid w:val="004B2D2C"/>
    <w:rsid w:val="004B7FC8"/>
    <w:rsid w:val="004C038D"/>
    <w:rsid w:val="004C2003"/>
    <w:rsid w:val="004C41C3"/>
    <w:rsid w:val="004C76DA"/>
    <w:rsid w:val="004D5CA4"/>
    <w:rsid w:val="004E0853"/>
    <w:rsid w:val="004E1CFD"/>
    <w:rsid w:val="004E5B21"/>
    <w:rsid w:val="004E61F9"/>
    <w:rsid w:val="004F7142"/>
    <w:rsid w:val="004F7211"/>
    <w:rsid w:val="00507CF2"/>
    <w:rsid w:val="00510655"/>
    <w:rsid w:val="00510E96"/>
    <w:rsid w:val="005135DF"/>
    <w:rsid w:val="005163D6"/>
    <w:rsid w:val="0051768B"/>
    <w:rsid w:val="005208B0"/>
    <w:rsid w:val="00521575"/>
    <w:rsid w:val="00522148"/>
    <w:rsid w:val="00525AC5"/>
    <w:rsid w:val="00532090"/>
    <w:rsid w:val="00532FF5"/>
    <w:rsid w:val="005426DC"/>
    <w:rsid w:val="005455BE"/>
    <w:rsid w:val="00551280"/>
    <w:rsid w:val="00551ABF"/>
    <w:rsid w:val="00553F44"/>
    <w:rsid w:val="005565BB"/>
    <w:rsid w:val="00565611"/>
    <w:rsid w:val="00567EDB"/>
    <w:rsid w:val="00571348"/>
    <w:rsid w:val="00573149"/>
    <w:rsid w:val="005760BC"/>
    <w:rsid w:val="00583D35"/>
    <w:rsid w:val="00587356"/>
    <w:rsid w:val="0059107F"/>
    <w:rsid w:val="00591A04"/>
    <w:rsid w:val="005921D9"/>
    <w:rsid w:val="00592210"/>
    <w:rsid w:val="00593A7F"/>
    <w:rsid w:val="00594541"/>
    <w:rsid w:val="0059615D"/>
    <w:rsid w:val="00596D9D"/>
    <w:rsid w:val="005A56AE"/>
    <w:rsid w:val="005A74E6"/>
    <w:rsid w:val="005B1234"/>
    <w:rsid w:val="005B14F1"/>
    <w:rsid w:val="005B5CFC"/>
    <w:rsid w:val="005B6E71"/>
    <w:rsid w:val="005C2B5A"/>
    <w:rsid w:val="005C3CAD"/>
    <w:rsid w:val="005D0DCC"/>
    <w:rsid w:val="005D10E9"/>
    <w:rsid w:val="005D2DBF"/>
    <w:rsid w:val="005D4724"/>
    <w:rsid w:val="005D4912"/>
    <w:rsid w:val="005D6AA3"/>
    <w:rsid w:val="005E0903"/>
    <w:rsid w:val="005E39C2"/>
    <w:rsid w:val="005E4D74"/>
    <w:rsid w:val="005E4EE9"/>
    <w:rsid w:val="005E624F"/>
    <w:rsid w:val="005E646C"/>
    <w:rsid w:val="005E715E"/>
    <w:rsid w:val="005E75D5"/>
    <w:rsid w:val="005F11FF"/>
    <w:rsid w:val="005F30A4"/>
    <w:rsid w:val="0060363C"/>
    <w:rsid w:val="00606946"/>
    <w:rsid w:val="0061130D"/>
    <w:rsid w:val="00611A32"/>
    <w:rsid w:val="006146E7"/>
    <w:rsid w:val="006155D7"/>
    <w:rsid w:val="00621C59"/>
    <w:rsid w:val="00622E4A"/>
    <w:rsid w:val="0062486D"/>
    <w:rsid w:val="006303F9"/>
    <w:rsid w:val="006332BE"/>
    <w:rsid w:val="00633C6A"/>
    <w:rsid w:val="00634BFD"/>
    <w:rsid w:val="00635F98"/>
    <w:rsid w:val="0063663F"/>
    <w:rsid w:val="00642DD4"/>
    <w:rsid w:val="006506DE"/>
    <w:rsid w:val="00650DB2"/>
    <w:rsid w:val="00656E11"/>
    <w:rsid w:val="00662E3D"/>
    <w:rsid w:val="00665754"/>
    <w:rsid w:val="00666FFE"/>
    <w:rsid w:val="00670B81"/>
    <w:rsid w:val="006711BF"/>
    <w:rsid w:val="00671706"/>
    <w:rsid w:val="00672A57"/>
    <w:rsid w:val="00674DD2"/>
    <w:rsid w:val="00683110"/>
    <w:rsid w:val="00683FA7"/>
    <w:rsid w:val="00691528"/>
    <w:rsid w:val="006947DC"/>
    <w:rsid w:val="006A30CF"/>
    <w:rsid w:val="006C134D"/>
    <w:rsid w:val="006C19CE"/>
    <w:rsid w:val="006C5D9C"/>
    <w:rsid w:val="006C67CC"/>
    <w:rsid w:val="006D2072"/>
    <w:rsid w:val="006D20BA"/>
    <w:rsid w:val="006D627A"/>
    <w:rsid w:val="006E3113"/>
    <w:rsid w:val="006E3519"/>
    <w:rsid w:val="006E3BDE"/>
    <w:rsid w:val="006E50BD"/>
    <w:rsid w:val="006E6224"/>
    <w:rsid w:val="006E65EB"/>
    <w:rsid w:val="006F0A7D"/>
    <w:rsid w:val="006F498A"/>
    <w:rsid w:val="006F7F72"/>
    <w:rsid w:val="00700940"/>
    <w:rsid w:val="007110EB"/>
    <w:rsid w:val="00712A15"/>
    <w:rsid w:val="00716A97"/>
    <w:rsid w:val="00720AFD"/>
    <w:rsid w:val="00724E67"/>
    <w:rsid w:val="00727D37"/>
    <w:rsid w:val="00727FA3"/>
    <w:rsid w:val="00731779"/>
    <w:rsid w:val="007331BF"/>
    <w:rsid w:val="0073337C"/>
    <w:rsid w:val="00734632"/>
    <w:rsid w:val="007353AA"/>
    <w:rsid w:val="00736415"/>
    <w:rsid w:val="00741E03"/>
    <w:rsid w:val="007428D5"/>
    <w:rsid w:val="00746396"/>
    <w:rsid w:val="00750628"/>
    <w:rsid w:val="007577AC"/>
    <w:rsid w:val="007628CA"/>
    <w:rsid w:val="0076313C"/>
    <w:rsid w:val="00763F19"/>
    <w:rsid w:val="00764C17"/>
    <w:rsid w:val="00772C65"/>
    <w:rsid w:val="007740A2"/>
    <w:rsid w:val="0077587A"/>
    <w:rsid w:val="007758FD"/>
    <w:rsid w:val="00776369"/>
    <w:rsid w:val="00787FCA"/>
    <w:rsid w:val="0079137D"/>
    <w:rsid w:val="00792A36"/>
    <w:rsid w:val="00793CEF"/>
    <w:rsid w:val="007A2D98"/>
    <w:rsid w:val="007A35D1"/>
    <w:rsid w:val="007A5530"/>
    <w:rsid w:val="007B0C13"/>
    <w:rsid w:val="007B44C5"/>
    <w:rsid w:val="007B496F"/>
    <w:rsid w:val="007C04A1"/>
    <w:rsid w:val="007C2751"/>
    <w:rsid w:val="007C4E73"/>
    <w:rsid w:val="007C5A18"/>
    <w:rsid w:val="007D245A"/>
    <w:rsid w:val="007D3F8E"/>
    <w:rsid w:val="007D41BD"/>
    <w:rsid w:val="007D73ED"/>
    <w:rsid w:val="007E6281"/>
    <w:rsid w:val="007E6464"/>
    <w:rsid w:val="007E7037"/>
    <w:rsid w:val="007F0C4F"/>
    <w:rsid w:val="007F0E95"/>
    <w:rsid w:val="007F5636"/>
    <w:rsid w:val="007F6843"/>
    <w:rsid w:val="008019DC"/>
    <w:rsid w:val="00803518"/>
    <w:rsid w:val="00810AF6"/>
    <w:rsid w:val="00810B75"/>
    <w:rsid w:val="00813159"/>
    <w:rsid w:val="008163D2"/>
    <w:rsid w:val="008228CA"/>
    <w:rsid w:val="00823C20"/>
    <w:rsid w:val="00830D7B"/>
    <w:rsid w:val="00834E59"/>
    <w:rsid w:val="00835882"/>
    <w:rsid w:val="00836BD1"/>
    <w:rsid w:val="0084531D"/>
    <w:rsid w:val="0084597F"/>
    <w:rsid w:val="008607AF"/>
    <w:rsid w:val="008621CC"/>
    <w:rsid w:val="008626C1"/>
    <w:rsid w:val="0086683A"/>
    <w:rsid w:val="008727C1"/>
    <w:rsid w:val="00877FDB"/>
    <w:rsid w:val="00881E1D"/>
    <w:rsid w:val="008824A7"/>
    <w:rsid w:val="00882583"/>
    <w:rsid w:val="008825B5"/>
    <w:rsid w:val="00887271"/>
    <w:rsid w:val="00891178"/>
    <w:rsid w:val="00894BA7"/>
    <w:rsid w:val="00895067"/>
    <w:rsid w:val="008A3B51"/>
    <w:rsid w:val="008A40D8"/>
    <w:rsid w:val="008B14C9"/>
    <w:rsid w:val="008B6D45"/>
    <w:rsid w:val="008D03CF"/>
    <w:rsid w:val="008D0C39"/>
    <w:rsid w:val="008D3DFF"/>
    <w:rsid w:val="008D474D"/>
    <w:rsid w:val="008E4221"/>
    <w:rsid w:val="008E7D6C"/>
    <w:rsid w:val="008F0EA2"/>
    <w:rsid w:val="008F292B"/>
    <w:rsid w:val="008F461D"/>
    <w:rsid w:val="008F63B2"/>
    <w:rsid w:val="00901DCA"/>
    <w:rsid w:val="0091131F"/>
    <w:rsid w:val="0091192B"/>
    <w:rsid w:val="00917917"/>
    <w:rsid w:val="00920C94"/>
    <w:rsid w:val="009259C1"/>
    <w:rsid w:val="00926986"/>
    <w:rsid w:val="009278D0"/>
    <w:rsid w:val="009328BB"/>
    <w:rsid w:val="00934E29"/>
    <w:rsid w:val="00937B71"/>
    <w:rsid w:val="00944364"/>
    <w:rsid w:val="009515AE"/>
    <w:rsid w:val="009528E7"/>
    <w:rsid w:val="00954BAF"/>
    <w:rsid w:val="00957433"/>
    <w:rsid w:val="00957D11"/>
    <w:rsid w:val="0096178E"/>
    <w:rsid w:val="00962812"/>
    <w:rsid w:val="00963409"/>
    <w:rsid w:val="009651AF"/>
    <w:rsid w:val="009676A8"/>
    <w:rsid w:val="009708EA"/>
    <w:rsid w:val="00970EF0"/>
    <w:rsid w:val="009759B7"/>
    <w:rsid w:val="00977C3F"/>
    <w:rsid w:val="009831AA"/>
    <w:rsid w:val="00987F59"/>
    <w:rsid w:val="0099608B"/>
    <w:rsid w:val="009965C9"/>
    <w:rsid w:val="00997E07"/>
    <w:rsid w:val="009A12C7"/>
    <w:rsid w:val="009A2CFA"/>
    <w:rsid w:val="009A67FA"/>
    <w:rsid w:val="009B4215"/>
    <w:rsid w:val="009B5359"/>
    <w:rsid w:val="009B5548"/>
    <w:rsid w:val="009B56C4"/>
    <w:rsid w:val="009B7748"/>
    <w:rsid w:val="009C12D6"/>
    <w:rsid w:val="009C34C1"/>
    <w:rsid w:val="009C3AE9"/>
    <w:rsid w:val="009C6624"/>
    <w:rsid w:val="009D048D"/>
    <w:rsid w:val="009D488C"/>
    <w:rsid w:val="009D502F"/>
    <w:rsid w:val="009E1E8F"/>
    <w:rsid w:val="009E26CE"/>
    <w:rsid w:val="009E2C83"/>
    <w:rsid w:val="009E37BB"/>
    <w:rsid w:val="009E689C"/>
    <w:rsid w:val="009F412A"/>
    <w:rsid w:val="009F42B7"/>
    <w:rsid w:val="009F713C"/>
    <w:rsid w:val="009F7410"/>
    <w:rsid w:val="00A04948"/>
    <w:rsid w:val="00A05B8B"/>
    <w:rsid w:val="00A067D1"/>
    <w:rsid w:val="00A13F42"/>
    <w:rsid w:val="00A13FB6"/>
    <w:rsid w:val="00A14977"/>
    <w:rsid w:val="00A213AC"/>
    <w:rsid w:val="00A24819"/>
    <w:rsid w:val="00A328BB"/>
    <w:rsid w:val="00A337DA"/>
    <w:rsid w:val="00A33AC1"/>
    <w:rsid w:val="00A35E95"/>
    <w:rsid w:val="00A37499"/>
    <w:rsid w:val="00A44035"/>
    <w:rsid w:val="00A46992"/>
    <w:rsid w:val="00A47602"/>
    <w:rsid w:val="00A47760"/>
    <w:rsid w:val="00A54009"/>
    <w:rsid w:val="00A5742F"/>
    <w:rsid w:val="00A601E7"/>
    <w:rsid w:val="00A62592"/>
    <w:rsid w:val="00A704BC"/>
    <w:rsid w:val="00A70738"/>
    <w:rsid w:val="00A75222"/>
    <w:rsid w:val="00A7624C"/>
    <w:rsid w:val="00A8021A"/>
    <w:rsid w:val="00A83ED1"/>
    <w:rsid w:val="00A912DF"/>
    <w:rsid w:val="00A93D88"/>
    <w:rsid w:val="00A94731"/>
    <w:rsid w:val="00A95B4F"/>
    <w:rsid w:val="00A97229"/>
    <w:rsid w:val="00A97414"/>
    <w:rsid w:val="00AA2329"/>
    <w:rsid w:val="00AB3E9C"/>
    <w:rsid w:val="00AB461B"/>
    <w:rsid w:val="00AB53FC"/>
    <w:rsid w:val="00AC00EE"/>
    <w:rsid w:val="00AC237E"/>
    <w:rsid w:val="00AC2534"/>
    <w:rsid w:val="00AC52E6"/>
    <w:rsid w:val="00AC70A0"/>
    <w:rsid w:val="00AD4D7B"/>
    <w:rsid w:val="00AD5929"/>
    <w:rsid w:val="00AE0E03"/>
    <w:rsid w:val="00AE36B9"/>
    <w:rsid w:val="00AE5DD6"/>
    <w:rsid w:val="00AF01BF"/>
    <w:rsid w:val="00AF0DBC"/>
    <w:rsid w:val="00AF336A"/>
    <w:rsid w:val="00B00C03"/>
    <w:rsid w:val="00B03D0A"/>
    <w:rsid w:val="00B03F59"/>
    <w:rsid w:val="00B068B7"/>
    <w:rsid w:val="00B07890"/>
    <w:rsid w:val="00B10FE5"/>
    <w:rsid w:val="00B118E9"/>
    <w:rsid w:val="00B11D5C"/>
    <w:rsid w:val="00B1213F"/>
    <w:rsid w:val="00B1216E"/>
    <w:rsid w:val="00B121B2"/>
    <w:rsid w:val="00B14EE5"/>
    <w:rsid w:val="00B157BC"/>
    <w:rsid w:val="00B17B2A"/>
    <w:rsid w:val="00B21535"/>
    <w:rsid w:val="00B2670C"/>
    <w:rsid w:val="00B319A8"/>
    <w:rsid w:val="00B320CD"/>
    <w:rsid w:val="00B34018"/>
    <w:rsid w:val="00B415E7"/>
    <w:rsid w:val="00B4468A"/>
    <w:rsid w:val="00B472D5"/>
    <w:rsid w:val="00B4765A"/>
    <w:rsid w:val="00B510C9"/>
    <w:rsid w:val="00B514EE"/>
    <w:rsid w:val="00B529BF"/>
    <w:rsid w:val="00B531B3"/>
    <w:rsid w:val="00B560FE"/>
    <w:rsid w:val="00B56427"/>
    <w:rsid w:val="00B5734D"/>
    <w:rsid w:val="00B57632"/>
    <w:rsid w:val="00B669B2"/>
    <w:rsid w:val="00B763DB"/>
    <w:rsid w:val="00B8009C"/>
    <w:rsid w:val="00B8030B"/>
    <w:rsid w:val="00B804E9"/>
    <w:rsid w:val="00B85407"/>
    <w:rsid w:val="00B933BF"/>
    <w:rsid w:val="00B97B0E"/>
    <w:rsid w:val="00BA18C2"/>
    <w:rsid w:val="00BA1B74"/>
    <w:rsid w:val="00BA36F5"/>
    <w:rsid w:val="00BA6492"/>
    <w:rsid w:val="00BA6A39"/>
    <w:rsid w:val="00BA7B02"/>
    <w:rsid w:val="00BB47F2"/>
    <w:rsid w:val="00BB4A59"/>
    <w:rsid w:val="00BB65CE"/>
    <w:rsid w:val="00BC1592"/>
    <w:rsid w:val="00BD24A3"/>
    <w:rsid w:val="00BE09C9"/>
    <w:rsid w:val="00BE11C9"/>
    <w:rsid w:val="00C00D61"/>
    <w:rsid w:val="00C0462C"/>
    <w:rsid w:val="00C0562F"/>
    <w:rsid w:val="00C05CF5"/>
    <w:rsid w:val="00C102AE"/>
    <w:rsid w:val="00C13516"/>
    <w:rsid w:val="00C138CD"/>
    <w:rsid w:val="00C14EF6"/>
    <w:rsid w:val="00C206AF"/>
    <w:rsid w:val="00C22488"/>
    <w:rsid w:val="00C3550F"/>
    <w:rsid w:val="00C36805"/>
    <w:rsid w:val="00C4469F"/>
    <w:rsid w:val="00C45A9E"/>
    <w:rsid w:val="00C46762"/>
    <w:rsid w:val="00C56588"/>
    <w:rsid w:val="00C568F5"/>
    <w:rsid w:val="00C5790C"/>
    <w:rsid w:val="00C702E2"/>
    <w:rsid w:val="00C7124E"/>
    <w:rsid w:val="00C71541"/>
    <w:rsid w:val="00C72CEA"/>
    <w:rsid w:val="00C73124"/>
    <w:rsid w:val="00C76182"/>
    <w:rsid w:val="00C82CF3"/>
    <w:rsid w:val="00C860E3"/>
    <w:rsid w:val="00C86B62"/>
    <w:rsid w:val="00C879BA"/>
    <w:rsid w:val="00C9000C"/>
    <w:rsid w:val="00C9003C"/>
    <w:rsid w:val="00C90A8A"/>
    <w:rsid w:val="00C91355"/>
    <w:rsid w:val="00C93A7F"/>
    <w:rsid w:val="00C94A73"/>
    <w:rsid w:val="00C9531D"/>
    <w:rsid w:val="00C96049"/>
    <w:rsid w:val="00C966FD"/>
    <w:rsid w:val="00CA0BF2"/>
    <w:rsid w:val="00CA2892"/>
    <w:rsid w:val="00CA518A"/>
    <w:rsid w:val="00CA5AEE"/>
    <w:rsid w:val="00CA6AC9"/>
    <w:rsid w:val="00CB0B32"/>
    <w:rsid w:val="00CB1954"/>
    <w:rsid w:val="00CB5EF9"/>
    <w:rsid w:val="00CC03AD"/>
    <w:rsid w:val="00CC2E39"/>
    <w:rsid w:val="00CC674F"/>
    <w:rsid w:val="00CD3031"/>
    <w:rsid w:val="00CD50B5"/>
    <w:rsid w:val="00CE3527"/>
    <w:rsid w:val="00CE3707"/>
    <w:rsid w:val="00CE48E5"/>
    <w:rsid w:val="00CE4EBA"/>
    <w:rsid w:val="00CE553C"/>
    <w:rsid w:val="00CE5B5F"/>
    <w:rsid w:val="00CF44CF"/>
    <w:rsid w:val="00CF524E"/>
    <w:rsid w:val="00D00C36"/>
    <w:rsid w:val="00D043D8"/>
    <w:rsid w:val="00D102C0"/>
    <w:rsid w:val="00D130FF"/>
    <w:rsid w:val="00D16534"/>
    <w:rsid w:val="00D17F14"/>
    <w:rsid w:val="00D23523"/>
    <w:rsid w:val="00D24928"/>
    <w:rsid w:val="00D249C7"/>
    <w:rsid w:val="00D2544A"/>
    <w:rsid w:val="00D2603B"/>
    <w:rsid w:val="00D27E52"/>
    <w:rsid w:val="00D33AE7"/>
    <w:rsid w:val="00D34300"/>
    <w:rsid w:val="00D37E0F"/>
    <w:rsid w:val="00D40F27"/>
    <w:rsid w:val="00D4159B"/>
    <w:rsid w:val="00D429DD"/>
    <w:rsid w:val="00D45AC2"/>
    <w:rsid w:val="00D461A7"/>
    <w:rsid w:val="00D46CD7"/>
    <w:rsid w:val="00D506F9"/>
    <w:rsid w:val="00D50B9F"/>
    <w:rsid w:val="00D517AE"/>
    <w:rsid w:val="00D535A3"/>
    <w:rsid w:val="00D556D0"/>
    <w:rsid w:val="00D55DF0"/>
    <w:rsid w:val="00D70961"/>
    <w:rsid w:val="00D72DB1"/>
    <w:rsid w:val="00D7322D"/>
    <w:rsid w:val="00D73C72"/>
    <w:rsid w:val="00D74E14"/>
    <w:rsid w:val="00D773AB"/>
    <w:rsid w:val="00D82228"/>
    <w:rsid w:val="00D95A39"/>
    <w:rsid w:val="00DA03A5"/>
    <w:rsid w:val="00DA0901"/>
    <w:rsid w:val="00DA0F30"/>
    <w:rsid w:val="00DA2B39"/>
    <w:rsid w:val="00DA4A0B"/>
    <w:rsid w:val="00DB4B80"/>
    <w:rsid w:val="00DB53AB"/>
    <w:rsid w:val="00DC19E7"/>
    <w:rsid w:val="00DC700D"/>
    <w:rsid w:val="00DC720B"/>
    <w:rsid w:val="00DD0533"/>
    <w:rsid w:val="00DD20E1"/>
    <w:rsid w:val="00DD314D"/>
    <w:rsid w:val="00DD4630"/>
    <w:rsid w:val="00DD4817"/>
    <w:rsid w:val="00DD7D95"/>
    <w:rsid w:val="00DE0339"/>
    <w:rsid w:val="00DE3398"/>
    <w:rsid w:val="00DE6FCA"/>
    <w:rsid w:val="00DF0B4E"/>
    <w:rsid w:val="00DF2AB9"/>
    <w:rsid w:val="00DF4016"/>
    <w:rsid w:val="00DF5AA5"/>
    <w:rsid w:val="00E008AE"/>
    <w:rsid w:val="00E01FF1"/>
    <w:rsid w:val="00E0293C"/>
    <w:rsid w:val="00E12B10"/>
    <w:rsid w:val="00E13CDE"/>
    <w:rsid w:val="00E14874"/>
    <w:rsid w:val="00E204E3"/>
    <w:rsid w:val="00E20A7A"/>
    <w:rsid w:val="00E20EB5"/>
    <w:rsid w:val="00E21343"/>
    <w:rsid w:val="00E2392A"/>
    <w:rsid w:val="00E23D31"/>
    <w:rsid w:val="00E2698A"/>
    <w:rsid w:val="00E275AA"/>
    <w:rsid w:val="00E31422"/>
    <w:rsid w:val="00E40EA6"/>
    <w:rsid w:val="00E422CB"/>
    <w:rsid w:val="00E44C5A"/>
    <w:rsid w:val="00E4669E"/>
    <w:rsid w:val="00E53989"/>
    <w:rsid w:val="00E57CA0"/>
    <w:rsid w:val="00E62F11"/>
    <w:rsid w:val="00E6613F"/>
    <w:rsid w:val="00E70170"/>
    <w:rsid w:val="00E701FE"/>
    <w:rsid w:val="00E73EE8"/>
    <w:rsid w:val="00E74018"/>
    <w:rsid w:val="00E74447"/>
    <w:rsid w:val="00E7465F"/>
    <w:rsid w:val="00E75978"/>
    <w:rsid w:val="00E75AB0"/>
    <w:rsid w:val="00E83196"/>
    <w:rsid w:val="00E83229"/>
    <w:rsid w:val="00E85FF3"/>
    <w:rsid w:val="00E86528"/>
    <w:rsid w:val="00E87D62"/>
    <w:rsid w:val="00E930DA"/>
    <w:rsid w:val="00E94BA9"/>
    <w:rsid w:val="00E9761B"/>
    <w:rsid w:val="00EA07E5"/>
    <w:rsid w:val="00EA42D1"/>
    <w:rsid w:val="00EA4BAE"/>
    <w:rsid w:val="00EB237A"/>
    <w:rsid w:val="00EB3AE3"/>
    <w:rsid w:val="00EC01E5"/>
    <w:rsid w:val="00EC0AA5"/>
    <w:rsid w:val="00EC1F22"/>
    <w:rsid w:val="00EC6071"/>
    <w:rsid w:val="00ED58D7"/>
    <w:rsid w:val="00ED5A1B"/>
    <w:rsid w:val="00ED6C36"/>
    <w:rsid w:val="00ED6E14"/>
    <w:rsid w:val="00ED7664"/>
    <w:rsid w:val="00EF1773"/>
    <w:rsid w:val="00F0289D"/>
    <w:rsid w:val="00F057BA"/>
    <w:rsid w:val="00F06005"/>
    <w:rsid w:val="00F13BB9"/>
    <w:rsid w:val="00F15546"/>
    <w:rsid w:val="00F16F8F"/>
    <w:rsid w:val="00F17B74"/>
    <w:rsid w:val="00F2184C"/>
    <w:rsid w:val="00F23095"/>
    <w:rsid w:val="00F309EC"/>
    <w:rsid w:val="00F32085"/>
    <w:rsid w:val="00F32212"/>
    <w:rsid w:val="00F35426"/>
    <w:rsid w:val="00F40940"/>
    <w:rsid w:val="00F42FD1"/>
    <w:rsid w:val="00F434D6"/>
    <w:rsid w:val="00F4357D"/>
    <w:rsid w:val="00F449D0"/>
    <w:rsid w:val="00F458D8"/>
    <w:rsid w:val="00F4731C"/>
    <w:rsid w:val="00F507B1"/>
    <w:rsid w:val="00F5202D"/>
    <w:rsid w:val="00F56BC4"/>
    <w:rsid w:val="00F66AC0"/>
    <w:rsid w:val="00F67171"/>
    <w:rsid w:val="00F71597"/>
    <w:rsid w:val="00F739F9"/>
    <w:rsid w:val="00F76793"/>
    <w:rsid w:val="00F80163"/>
    <w:rsid w:val="00F8075C"/>
    <w:rsid w:val="00F816A1"/>
    <w:rsid w:val="00F855DB"/>
    <w:rsid w:val="00F85F67"/>
    <w:rsid w:val="00F924CF"/>
    <w:rsid w:val="00F9371C"/>
    <w:rsid w:val="00F973A5"/>
    <w:rsid w:val="00FA448E"/>
    <w:rsid w:val="00FA70C8"/>
    <w:rsid w:val="00FB2399"/>
    <w:rsid w:val="00FB679F"/>
    <w:rsid w:val="00FB76C7"/>
    <w:rsid w:val="00FC661D"/>
    <w:rsid w:val="00FD06A4"/>
    <w:rsid w:val="00FE4847"/>
    <w:rsid w:val="00FE6A0E"/>
    <w:rsid w:val="00FF0C0E"/>
    <w:rsid w:val="00FF167B"/>
    <w:rsid w:val="00FF3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10"/>
    <w:rPr>
      <w:sz w:val="24"/>
      <w:szCs w:val="24"/>
    </w:rPr>
  </w:style>
  <w:style w:type="paragraph" w:styleId="1">
    <w:name w:val="heading 1"/>
    <w:basedOn w:val="a"/>
    <w:next w:val="a"/>
    <w:link w:val="10"/>
    <w:uiPriority w:val="99"/>
    <w:qFormat/>
    <w:rsid w:val="00592210"/>
    <w:pPr>
      <w:keepNext/>
      <w:jc w:val="both"/>
      <w:outlineLvl w:val="0"/>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876D1"/>
    <w:rPr>
      <w:rFonts w:ascii="Cambria" w:eastAsia="Times New Roman" w:hAnsi="Cambria" w:cs="Times New Roman"/>
      <w:b/>
      <w:bCs/>
      <w:kern w:val="32"/>
      <w:sz w:val="32"/>
      <w:szCs w:val="32"/>
    </w:rPr>
  </w:style>
  <w:style w:type="paragraph" w:styleId="3">
    <w:name w:val="Body Text Indent 3"/>
    <w:basedOn w:val="a"/>
    <w:link w:val="30"/>
    <w:uiPriority w:val="99"/>
    <w:semiHidden/>
    <w:rsid w:val="00592210"/>
    <w:pPr>
      <w:ind w:firstLine="900"/>
    </w:pPr>
    <w:rPr>
      <w:sz w:val="32"/>
      <w:lang w:val="uk-UA"/>
    </w:rPr>
  </w:style>
  <w:style w:type="character" w:customStyle="1" w:styleId="30">
    <w:name w:val="Основной текст с отступом 3 Знак"/>
    <w:link w:val="3"/>
    <w:uiPriority w:val="99"/>
    <w:semiHidden/>
    <w:rsid w:val="006876D1"/>
    <w:rPr>
      <w:sz w:val="16"/>
      <w:szCs w:val="16"/>
    </w:rPr>
  </w:style>
  <w:style w:type="paragraph" w:styleId="a3">
    <w:name w:val="Body Text Indent"/>
    <w:basedOn w:val="a"/>
    <w:link w:val="a4"/>
    <w:uiPriority w:val="99"/>
    <w:rsid w:val="00592210"/>
    <w:pPr>
      <w:ind w:firstLine="900"/>
      <w:jc w:val="both"/>
    </w:pPr>
    <w:rPr>
      <w:sz w:val="28"/>
      <w:lang w:val="uk-UA"/>
    </w:rPr>
  </w:style>
  <w:style w:type="character" w:customStyle="1" w:styleId="a4">
    <w:name w:val="Основной текст с отступом Знак"/>
    <w:link w:val="a3"/>
    <w:uiPriority w:val="99"/>
    <w:semiHidden/>
    <w:rsid w:val="006876D1"/>
    <w:rPr>
      <w:sz w:val="24"/>
      <w:szCs w:val="24"/>
    </w:rPr>
  </w:style>
  <w:style w:type="paragraph" w:styleId="2">
    <w:name w:val="Body Text Indent 2"/>
    <w:basedOn w:val="a"/>
    <w:link w:val="20"/>
    <w:uiPriority w:val="99"/>
    <w:semiHidden/>
    <w:rsid w:val="00592210"/>
    <w:pPr>
      <w:ind w:firstLine="900"/>
      <w:jc w:val="both"/>
    </w:pPr>
    <w:rPr>
      <w:sz w:val="28"/>
      <w:lang w:val="uk-UA"/>
    </w:rPr>
  </w:style>
  <w:style w:type="character" w:customStyle="1" w:styleId="20">
    <w:name w:val="Основной текст с отступом 2 Знак"/>
    <w:link w:val="2"/>
    <w:uiPriority w:val="99"/>
    <w:semiHidden/>
    <w:rsid w:val="006876D1"/>
    <w:rPr>
      <w:sz w:val="24"/>
      <w:szCs w:val="24"/>
    </w:rPr>
  </w:style>
  <w:style w:type="paragraph" w:styleId="a5">
    <w:name w:val="Body Text"/>
    <w:basedOn w:val="a"/>
    <w:link w:val="a6"/>
    <w:uiPriority w:val="99"/>
    <w:semiHidden/>
    <w:rsid w:val="00592210"/>
    <w:pPr>
      <w:spacing w:after="120"/>
    </w:pPr>
  </w:style>
  <w:style w:type="character" w:customStyle="1" w:styleId="a6">
    <w:name w:val="Основной текст Знак"/>
    <w:link w:val="a5"/>
    <w:uiPriority w:val="99"/>
    <w:semiHidden/>
    <w:rsid w:val="006876D1"/>
    <w:rPr>
      <w:sz w:val="24"/>
      <w:szCs w:val="24"/>
    </w:rPr>
  </w:style>
  <w:style w:type="paragraph" w:styleId="21">
    <w:name w:val="Body Text 2"/>
    <w:basedOn w:val="a"/>
    <w:link w:val="22"/>
    <w:uiPriority w:val="99"/>
    <w:semiHidden/>
    <w:rsid w:val="00592210"/>
    <w:pPr>
      <w:spacing w:after="120" w:line="480" w:lineRule="auto"/>
    </w:pPr>
  </w:style>
  <w:style w:type="character" w:customStyle="1" w:styleId="22">
    <w:name w:val="Основной текст 2 Знак"/>
    <w:link w:val="21"/>
    <w:uiPriority w:val="99"/>
    <w:semiHidden/>
    <w:rsid w:val="006876D1"/>
    <w:rPr>
      <w:sz w:val="24"/>
      <w:szCs w:val="24"/>
    </w:rPr>
  </w:style>
  <w:style w:type="paragraph" w:styleId="a7">
    <w:name w:val="footer"/>
    <w:basedOn w:val="a"/>
    <w:link w:val="a8"/>
    <w:uiPriority w:val="99"/>
    <w:semiHidden/>
    <w:rsid w:val="00592210"/>
    <w:pPr>
      <w:tabs>
        <w:tab w:val="center" w:pos="4677"/>
        <w:tab w:val="right" w:pos="9355"/>
      </w:tabs>
    </w:pPr>
  </w:style>
  <w:style w:type="character" w:customStyle="1" w:styleId="a8">
    <w:name w:val="Нижний колонтитул Знак"/>
    <w:link w:val="a7"/>
    <w:uiPriority w:val="99"/>
    <w:semiHidden/>
    <w:rsid w:val="006876D1"/>
    <w:rPr>
      <w:sz w:val="24"/>
      <w:szCs w:val="24"/>
    </w:rPr>
  </w:style>
  <w:style w:type="character" w:styleId="a9">
    <w:name w:val="page number"/>
    <w:uiPriority w:val="99"/>
    <w:semiHidden/>
    <w:rsid w:val="00592210"/>
    <w:rPr>
      <w:rFonts w:cs="Times New Roman"/>
    </w:rPr>
  </w:style>
  <w:style w:type="paragraph" w:styleId="31">
    <w:name w:val="Body Text 3"/>
    <w:basedOn w:val="a"/>
    <w:link w:val="32"/>
    <w:uiPriority w:val="99"/>
    <w:rsid w:val="00592210"/>
    <w:pPr>
      <w:jc w:val="both"/>
    </w:pPr>
    <w:rPr>
      <w:sz w:val="28"/>
      <w:lang w:val="uk-UA"/>
    </w:rPr>
  </w:style>
  <w:style w:type="character" w:customStyle="1" w:styleId="32">
    <w:name w:val="Основной текст 3 Знак"/>
    <w:link w:val="31"/>
    <w:uiPriority w:val="99"/>
    <w:semiHidden/>
    <w:rsid w:val="006876D1"/>
    <w:rPr>
      <w:sz w:val="16"/>
      <w:szCs w:val="16"/>
    </w:rPr>
  </w:style>
  <w:style w:type="table" w:styleId="aa">
    <w:name w:val="Table Grid"/>
    <w:basedOn w:val="a1"/>
    <w:uiPriority w:val="99"/>
    <w:rsid w:val="00650D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uiPriority w:val="99"/>
    <w:rsid w:val="00155082"/>
    <w:rPr>
      <w:rFonts w:cs="Times New Roman"/>
    </w:rPr>
  </w:style>
  <w:style w:type="character" w:customStyle="1" w:styleId="apple-converted-space">
    <w:name w:val="apple-converted-space"/>
    <w:uiPriority w:val="99"/>
    <w:rsid w:val="00155082"/>
    <w:rPr>
      <w:rFonts w:cs="Times New Roman"/>
    </w:rPr>
  </w:style>
  <w:style w:type="paragraph" w:styleId="ab">
    <w:name w:val="Normal (Web)"/>
    <w:basedOn w:val="a"/>
    <w:uiPriority w:val="99"/>
    <w:rsid w:val="005C2B5A"/>
    <w:pPr>
      <w:spacing w:before="100" w:beforeAutospacing="1" w:after="100" w:afterAutospacing="1"/>
    </w:pPr>
  </w:style>
  <w:style w:type="character" w:styleId="ac">
    <w:name w:val="Emphasis"/>
    <w:uiPriority w:val="20"/>
    <w:qFormat/>
    <w:rsid w:val="005C3CAD"/>
    <w:rPr>
      <w:rFonts w:cs="Times New Roman"/>
      <w:i/>
      <w:iCs/>
    </w:rPr>
  </w:style>
  <w:style w:type="character" w:styleId="ad">
    <w:name w:val="Hyperlink"/>
    <w:uiPriority w:val="99"/>
    <w:rsid w:val="0044317D"/>
    <w:rPr>
      <w:rFonts w:cs="Times New Roman"/>
      <w:color w:val="0000FF"/>
      <w:u w:val="single"/>
    </w:rPr>
  </w:style>
  <w:style w:type="character" w:styleId="ae">
    <w:name w:val="Strong"/>
    <w:uiPriority w:val="99"/>
    <w:qFormat/>
    <w:rsid w:val="00053DFD"/>
    <w:rPr>
      <w:rFonts w:cs="Times New Roman"/>
      <w:b/>
      <w:bCs/>
    </w:rPr>
  </w:style>
  <w:style w:type="paragraph" w:styleId="af">
    <w:name w:val="Plain Text"/>
    <w:basedOn w:val="a"/>
    <w:link w:val="af0"/>
    <w:uiPriority w:val="99"/>
    <w:rsid w:val="005921D9"/>
    <w:rPr>
      <w:rFonts w:ascii="Courier New" w:hAnsi="Courier New" w:cs="Courier New"/>
      <w:sz w:val="20"/>
      <w:szCs w:val="20"/>
    </w:rPr>
  </w:style>
  <w:style w:type="character" w:customStyle="1" w:styleId="af0">
    <w:name w:val="Текст Знак"/>
    <w:link w:val="af"/>
    <w:uiPriority w:val="99"/>
    <w:locked/>
    <w:rsid w:val="005921D9"/>
    <w:rPr>
      <w:rFonts w:ascii="Courier New" w:hAnsi="Courier New" w:cs="Courier New"/>
    </w:rPr>
  </w:style>
  <w:style w:type="paragraph" w:styleId="af1">
    <w:name w:val="List Paragraph"/>
    <w:basedOn w:val="a"/>
    <w:uiPriority w:val="34"/>
    <w:qFormat/>
    <w:rsid w:val="005921D9"/>
    <w:pPr>
      <w:spacing w:after="200" w:line="276" w:lineRule="auto"/>
      <w:ind w:left="720"/>
      <w:contextualSpacing/>
    </w:pPr>
    <w:rPr>
      <w:rFonts w:ascii="Calibri" w:hAnsi="Calibri"/>
      <w:sz w:val="22"/>
      <w:szCs w:val="22"/>
    </w:rPr>
  </w:style>
  <w:style w:type="paragraph" w:styleId="af2">
    <w:name w:val="Balloon Text"/>
    <w:basedOn w:val="a"/>
    <w:link w:val="af3"/>
    <w:uiPriority w:val="99"/>
    <w:semiHidden/>
    <w:rsid w:val="006303F9"/>
    <w:rPr>
      <w:rFonts w:ascii="Segoe UI" w:hAnsi="Segoe UI" w:cs="Segoe UI"/>
      <w:sz w:val="18"/>
      <w:szCs w:val="18"/>
    </w:rPr>
  </w:style>
  <w:style w:type="character" w:customStyle="1" w:styleId="af3">
    <w:name w:val="Текст выноски Знак"/>
    <w:link w:val="af2"/>
    <w:uiPriority w:val="99"/>
    <w:semiHidden/>
    <w:locked/>
    <w:rsid w:val="006303F9"/>
    <w:rPr>
      <w:rFonts w:ascii="Segoe UI" w:hAnsi="Segoe UI" w:cs="Segoe UI"/>
      <w:sz w:val="18"/>
      <w:szCs w:val="18"/>
    </w:rPr>
  </w:style>
  <w:style w:type="paragraph" w:customStyle="1" w:styleId="rvps2">
    <w:name w:val="rvps2"/>
    <w:basedOn w:val="a"/>
    <w:rsid w:val="00344237"/>
    <w:pPr>
      <w:spacing w:before="100" w:beforeAutospacing="1" w:after="100" w:afterAutospacing="1"/>
    </w:pPr>
  </w:style>
  <w:style w:type="paragraph" w:customStyle="1" w:styleId="style8">
    <w:name w:val="style8"/>
    <w:basedOn w:val="a"/>
    <w:rsid w:val="00386BA6"/>
    <w:pPr>
      <w:spacing w:before="100" w:beforeAutospacing="1" w:after="100" w:afterAutospacing="1"/>
    </w:pPr>
  </w:style>
  <w:style w:type="paragraph" w:customStyle="1" w:styleId="style3">
    <w:name w:val="style3"/>
    <w:basedOn w:val="a"/>
    <w:rsid w:val="00386BA6"/>
    <w:pPr>
      <w:spacing w:before="100" w:beforeAutospacing="1" w:after="100" w:afterAutospacing="1"/>
    </w:pPr>
  </w:style>
  <w:style w:type="paragraph" w:customStyle="1" w:styleId="af4">
    <w:name w:val="Вміст рамки"/>
    <w:basedOn w:val="a"/>
    <w:qFormat/>
    <w:rsid w:val="00411FA3"/>
    <w:pPr>
      <w:spacing w:after="160" w:line="259" w:lineRule="auto"/>
    </w:pPr>
    <w:rPr>
      <w:rFonts w:asciiTheme="minorHAnsi" w:eastAsiaTheme="minorHAnsi" w:hAnsiTheme="minorHAnsi" w:cstheme="minorBidi"/>
      <w:color w:val="00000A"/>
      <w:sz w:val="22"/>
      <w:szCs w:val="22"/>
      <w:lang w:eastAsia="en-US"/>
    </w:rPr>
  </w:style>
  <w:style w:type="paragraph" w:styleId="af5">
    <w:name w:val="No Spacing"/>
    <w:uiPriority w:val="1"/>
    <w:qFormat/>
    <w:rsid w:val="004B7FC8"/>
    <w:rPr>
      <w:rFonts w:asciiTheme="minorHAnsi" w:eastAsiaTheme="minorHAnsi" w:hAnsiTheme="minorHAnsi" w:cstheme="minorBidi"/>
      <w:sz w:val="22"/>
      <w:szCs w:val="22"/>
      <w:lang w:eastAsia="en-US"/>
    </w:rPr>
  </w:style>
  <w:style w:type="character" w:customStyle="1" w:styleId="docdata">
    <w:name w:val="docdata"/>
    <w:aliases w:val="docy,v5,1386,baiaagaaboqcaaadowmaaawxawaaaaaaaaaaaaaaaaaaaaaaaaaaaaaaaaaaaaaaaaaaaaaaaaaaaaaaaaaaaaaaaaaaaaaaaaaaaaaaaaaaaaaaaaaaaaaaaaaaaaaaaaaaaaaaaaaaaaaaaaaaaaaaaaaaaaaaaaaaaaaaaaaaaaaaaaaaaaaaaaaaaaaaaaaaaaaaaaaaaaaaaaaaaaaaaaaaaaaaaaaaaaaa"/>
    <w:basedOn w:val="a0"/>
    <w:rsid w:val="009259C1"/>
  </w:style>
  <w:style w:type="paragraph" w:customStyle="1" w:styleId="2860">
    <w:name w:val="2860"/>
    <w:aliases w:val="baiaagaaboqcaaad+wyaaaujbwaaaaaaaaaaaaaaaaaaaaaaaaaaaaaaaaaaaaaaaaaaaaaaaaaaaaaaaaaaaaaaaaaaaaaaaaaaaaaaaaaaaaaaaaaaaaaaaaaaaaaaaaaaaaaaaaaaaaaaaaaaaaaaaaaaaaaaaaaaaaaaaaaaaaaaaaaaaaaaaaaaaaaaaaaaaaaaaaaaaaaaaaaaaaaaaaaaaaaaaaaaaaaa"/>
    <w:basedOn w:val="a"/>
    <w:rsid w:val="009259C1"/>
    <w:pPr>
      <w:spacing w:before="100" w:beforeAutospacing="1" w:after="100" w:afterAutospacing="1"/>
    </w:pPr>
  </w:style>
  <w:style w:type="paragraph" w:styleId="af6">
    <w:name w:val="header"/>
    <w:basedOn w:val="a"/>
    <w:link w:val="af7"/>
    <w:uiPriority w:val="99"/>
    <w:unhideWhenUsed/>
    <w:rsid w:val="00DB4B80"/>
    <w:pPr>
      <w:tabs>
        <w:tab w:val="center" w:pos="4677"/>
        <w:tab w:val="right" w:pos="9355"/>
      </w:tabs>
    </w:pPr>
  </w:style>
  <w:style w:type="character" w:customStyle="1" w:styleId="af7">
    <w:name w:val="Верхний колонтитул Знак"/>
    <w:basedOn w:val="a0"/>
    <w:link w:val="af6"/>
    <w:uiPriority w:val="99"/>
    <w:rsid w:val="00DB4B80"/>
    <w:rPr>
      <w:sz w:val="24"/>
      <w:szCs w:val="24"/>
    </w:rPr>
  </w:style>
</w:styles>
</file>

<file path=word/webSettings.xml><?xml version="1.0" encoding="utf-8"?>
<w:webSettings xmlns:r="http://schemas.openxmlformats.org/officeDocument/2006/relationships" xmlns:w="http://schemas.openxmlformats.org/wordprocessingml/2006/main">
  <w:divs>
    <w:div w:id="96100257">
      <w:bodyDiv w:val="1"/>
      <w:marLeft w:val="0"/>
      <w:marRight w:val="0"/>
      <w:marTop w:val="0"/>
      <w:marBottom w:val="0"/>
      <w:divBdr>
        <w:top w:val="none" w:sz="0" w:space="0" w:color="auto"/>
        <w:left w:val="none" w:sz="0" w:space="0" w:color="auto"/>
        <w:bottom w:val="none" w:sz="0" w:space="0" w:color="auto"/>
        <w:right w:val="none" w:sz="0" w:space="0" w:color="auto"/>
      </w:divBdr>
    </w:div>
    <w:div w:id="106580174">
      <w:bodyDiv w:val="1"/>
      <w:marLeft w:val="0"/>
      <w:marRight w:val="0"/>
      <w:marTop w:val="0"/>
      <w:marBottom w:val="0"/>
      <w:divBdr>
        <w:top w:val="none" w:sz="0" w:space="0" w:color="auto"/>
        <w:left w:val="none" w:sz="0" w:space="0" w:color="auto"/>
        <w:bottom w:val="none" w:sz="0" w:space="0" w:color="auto"/>
        <w:right w:val="none" w:sz="0" w:space="0" w:color="auto"/>
      </w:divBdr>
    </w:div>
    <w:div w:id="266692049">
      <w:marLeft w:val="0"/>
      <w:marRight w:val="0"/>
      <w:marTop w:val="0"/>
      <w:marBottom w:val="0"/>
      <w:divBdr>
        <w:top w:val="none" w:sz="0" w:space="0" w:color="auto"/>
        <w:left w:val="none" w:sz="0" w:space="0" w:color="auto"/>
        <w:bottom w:val="none" w:sz="0" w:space="0" w:color="auto"/>
        <w:right w:val="none" w:sz="0" w:space="0" w:color="auto"/>
      </w:divBdr>
    </w:div>
    <w:div w:id="266692051">
      <w:marLeft w:val="0"/>
      <w:marRight w:val="0"/>
      <w:marTop w:val="0"/>
      <w:marBottom w:val="0"/>
      <w:divBdr>
        <w:top w:val="none" w:sz="0" w:space="0" w:color="auto"/>
        <w:left w:val="none" w:sz="0" w:space="0" w:color="auto"/>
        <w:bottom w:val="none" w:sz="0" w:space="0" w:color="auto"/>
        <w:right w:val="none" w:sz="0" w:space="0" w:color="auto"/>
      </w:divBdr>
    </w:div>
    <w:div w:id="266692052">
      <w:marLeft w:val="0"/>
      <w:marRight w:val="0"/>
      <w:marTop w:val="0"/>
      <w:marBottom w:val="0"/>
      <w:divBdr>
        <w:top w:val="none" w:sz="0" w:space="0" w:color="auto"/>
        <w:left w:val="none" w:sz="0" w:space="0" w:color="auto"/>
        <w:bottom w:val="none" w:sz="0" w:space="0" w:color="auto"/>
        <w:right w:val="none" w:sz="0" w:space="0" w:color="auto"/>
      </w:divBdr>
    </w:div>
    <w:div w:id="266692055">
      <w:marLeft w:val="0"/>
      <w:marRight w:val="0"/>
      <w:marTop w:val="0"/>
      <w:marBottom w:val="0"/>
      <w:divBdr>
        <w:top w:val="none" w:sz="0" w:space="0" w:color="auto"/>
        <w:left w:val="none" w:sz="0" w:space="0" w:color="auto"/>
        <w:bottom w:val="none" w:sz="0" w:space="0" w:color="auto"/>
        <w:right w:val="none" w:sz="0" w:space="0" w:color="auto"/>
      </w:divBdr>
    </w:div>
    <w:div w:id="266692058">
      <w:marLeft w:val="0"/>
      <w:marRight w:val="0"/>
      <w:marTop w:val="0"/>
      <w:marBottom w:val="0"/>
      <w:divBdr>
        <w:top w:val="none" w:sz="0" w:space="0" w:color="auto"/>
        <w:left w:val="none" w:sz="0" w:space="0" w:color="auto"/>
        <w:bottom w:val="none" w:sz="0" w:space="0" w:color="auto"/>
        <w:right w:val="none" w:sz="0" w:space="0" w:color="auto"/>
      </w:divBdr>
    </w:div>
    <w:div w:id="266692059">
      <w:marLeft w:val="0"/>
      <w:marRight w:val="0"/>
      <w:marTop w:val="0"/>
      <w:marBottom w:val="0"/>
      <w:divBdr>
        <w:top w:val="none" w:sz="0" w:space="0" w:color="auto"/>
        <w:left w:val="none" w:sz="0" w:space="0" w:color="auto"/>
        <w:bottom w:val="none" w:sz="0" w:space="0" w:color="auto"/>
        <w:right w:val="none" w:sz="0" w:space="0" w:color="auto"/>
      </w:divBdr>
    </w:div>
    <w:div w:id="266692075">
      <w:marLeft w:val="0"/>
      <w:marRight w:val="0"/>
      <w:marTop w:val="0"/>
      <w:marBottom w:val="0"/>
      <w:divBdr>
        <w:top w:val="none" w:sz="0" w:space="0" w:color="auto"/>
        <w:left w:val="none" w:sz="0" w:space="0" w:color="auto"/>
        <w:bottom w:val="none" w:sz="0" w:space="0" w:color="auto"/>
        <w:right w:val="none" w:sz="0" w:space="0" w:color="auto"/>
      </w:divBdr>
      <w:divsChild>
        <w:div w:id="266692048">
          <w:marLeft w:val="0"/>
          <w:marRight w:val="0"/>
          <w:marTop w:val="0"/>
          <w:marBottom w:val="0"/>
          <w:divBdr>
            <w:top w:val="none" w:sz="0" w:space="0" w:color="auto"/>
            <w:left w:val="none" w:sz="0" w:space="0" w:color="auto"/>
            <w:bottom w:val="none" w:sz="0" w:space="0" w:color="auto"/>
            <w:right w:val="none" w:sz="0" w:space="0" w:color="auto"/>
          </w:divBdr>
        </w:div>
        <w:div w:id="266692050">
          <w:marLeft w:val="0"/>
          <w:marRight w:val="0"/>
          <w:marTop w:val="0"/>
          <w:marBottom w:val="0"/>
          <w:divBdr>
            <w:top w:val="none" w:sz="0" w:space="0" w:color="auto"/>
            <w:left w:val="none" w:sz="0" w:space="0" w:color="auto"/>
            <w:bottom w:val="none" w:sz="0" w:space="0" w:color="auto"/>
            <w:right w:val="none" w:sz="0" w:space="0" w:color="auto"/>
          </w:divBdr>
        </w:div>
        <w:div w:id="266692053">
          <w:marLeft w:val="0"/>
          <w:marRight w:val="0"/>
          <w:marTop w:val="0"/>
          <w:marBottom w:val="0"/>
          <w:divBdr>
            <w:top w:val="none" w:sz="0" w:space="0" w:color="auto"/>
            <w:left w:val="none" w:sz="0" w:space="0" w:color="auto"/>
            <w:bottom w:val="none" w:sz="0" w:space="0" w:color="auto"/>
            <w:right w:val="none" w:sz="0" w:space="0" w:color="auto"/>
          </w:divBdr>
        </w:div>
        <w:div w:id="266692054">
          <w:marLeft w:val="0"/>
          <w:marRight w:val="0"/>
          <w:marTop w:val="0"/>
          <w:marBottom w:val="0"/>
          <w:divBdr>
            <w:top w:val="none" w:sz="0" w:space="0" w:color="auto"/>
            <w:left w:val="none" w:sz="0" w:space="0" w:color="auto"/>
            <w:bottom w:val="none" w:sz="0" w:space="0" w:color="auto"/>
            <w:right w:val="none" w:sz="0" w:space="0" w:color="auto"/>
          </w:divBdr>
        </w:div>
        <w:div w:id="266692056">
          <w:marLeft w:val="0"/>
          <w:marRight w:val="0"/>
          <w:marTop w:val="0"/>
          <w:marBottom w:val="0"/>
          <w:divBdr>
            <w:top w:val="none" w:sz="0" w:space="0" w:color="auto"/>
            <w:left w:val="none" w:sz="0" w:space="0" w:color="auto"/>
            <w:bottom w:val="none" w:sz="0" w:space="0" w:color="auto"/>
            <w:right w:val="none" w:sz="0" w:space="0" w:color="auto"/>
          </w:divBdr>
        </w:div>
        <w:div w:id="266692057">
          <w:marLeft w:val="0"/>
          <w:marRight w:val="0"/>
          <w:marTop w:val="0"/>
          <w:marBottom w:val="0"/>
          <w:divBdr>
            <w:top w:val="none" w:sz="0" w:space="0" w:color="auto"/>
            <w:left w:val="none" w:sz="0" w:space="0" w:color="auto"/>
            <w:bottom w:val="none" w:sz="0" w:space="0" w:color="auto"/>
            <w:right w:val="none" w:sz="0" w:space="0" w:color="auto"/>
          </w:divBdr>
        </w:div>
        <w:div w:id="266692060">
          <w:marLeft w:val="0"/>
          <w:marRight w:val="0"/>
          <w:marTop w:val="0"/>
          <w:marBottom w:val="0"/>
          <w:divBdr>
            <w:top w:val="none" w:sz="0" w:space="0" w:color="auto"/>
            <w:left w:val="none" w:sz="0" w:space="0" w:color="auto"/>
            <w:bottom w:val="none" w:sz="0" w:space="0" w:color="auto"/>
            <w:right w:val="none" w:sz="0" w:space="0" w:color="auto"/>
          </w:divBdr>
        </w:div>
        <w:div w:id="266692061">
          <w:marLeft w:val="0"/>
          <w:marRight w:val="0"/>
          <w:marTop w:val="0"/>
          <w:marBottom w:val="0"/>
          <w:divBdr>
            <w:top w:val="none" w:sz="0" w:space="0" w:color="auto"/>
            <w:left w:val="none" w:sz="0" w:space="0" w:color="auto"/>
            <w:bottom w:val="none" w:sz="0" w:space="0" w:color="auto"/>
            <w:right w:val="none" w:sz="0" w:space="0" w:color="auto"/>
          </w:divBdr>
        </w:div>
        <w:div w:id="266692062">
          <w:marLeft w:val="0"/>
          <w:marRight w:val="0"/>
          <w:marTop w:val="0"/>
          <w:marBottom w:val="0"/>
          <w:divBdr>
            <w:top w:val="none" w:sz="0" w:space="0" w:color="auto"/>
            <w:left w:val="none" w:sz="0" w:space="0" w:color="auto"/>
            <w:bottom w:val="none" w:sz="0" w:space="0" w:color="auto"/>
            <w:right w:val="none" w:sz="0" w:space="0" w:color="auto"/>
          </w:divBdr>
        </w:div>
        <w:div w:id="266692063">
          <w:marLeft w:val="0"/>
          <w:marRight w:val="0"/>
          <w:marTop w:val="0"/>
          <w:marBottom w:val="0"/>
          <w:divBdr>
            <w:top w:val="none" w:sz="0" w:space="0" w:color="auto"/>
            <w:left w:val="none" w:sz="0" w:space="0" w:color="auto"/>
            <w:bottom w:val="none" w:sz="0" w:space="0" w:color="auto"/>
            <w:right w:val="none" w:sz="0" w:space="0" w:color="auto"/>
          </w:divBdr>
        </w:div>
        <w:div w:id="266692064">
          <w:marLeft w:val="0"/>
          <w:marRight w:val="0"/>
          <w:marTop w:val="0"/>
          <w:marBottom w:val="0"/>
          <w:divBdr>
            <w:top w:val="none" w:sz="0" w:space="0" w:color="auto"/>
            <w:left w:val="none" w:sz="0" w:space="0" w:color="auto"/>
            <w:bottom w:val="none" w:sz="0" w:space="0" w:color="auto"/>
            <w:right w:val="none" w:sz="0" w:space="0" w:color="auto"/>
          </w:divBdr>
        </w:div>
        <w:div w:id="266692065">
          <w:marLeft w:val="0"/>
          <w:marRight w:val="0"/>
          <w:marTop w:val="0"/>
          <w:marBottom w:val="0"/>
          <w:divBdr>
            <w:top w:val="none" w:sz="0" w:space="0" w:color="auto"/>
            <w:left w:val="none" w:sz="0" w:space="0" w:color="auto"/>
            <w:bottom w:val="none" w:sz="0" w:space="0" w:color="auto"/>
            <w:right w:val="none" w:sz="0" w:space="0" w:color="auto"/>
          </w:divBdr>
        </w:div>
        <w:div w:id="266692066">
          <w:marLeft w:val="0"/>
          <w:marRight w:val="0"/>
          <w:marTop w:val="0"/>
          <w:marBottom w:val="0"/>
          <w:divBdr>
            <w:top w:val="none" w:sz="0" w:space="0" w:color="auto"/>
            <w:left w:val="none" w:sz="0" w:space="0" w:color="auto"/>
            <w:bottom w:val="none" w:sz="0" w:space="0" w:color="auto"/>
            <w:right w:val="none" w:sz="0" w:space="0" w:color="auto"/>
          </w:divBdr>
        </w:div>
        <w:div w:id="266692067">
          <w:marLeft w:val="0"/>
          <w:marRight w:val="0"/>
          <w:marTop w:val="0"/>
          <w:marBottom w:val="0"/>
          <w:divBdr>
            <w:top w:val="none" w:sz="0" w:space="0" w:color="auto"/>
            <w:left w:val="none" w:sz="0" w:space="0" w:color="auto"/>
            <w:bottom w:val="none" w:sz="0" w:space="0" w:color="auto"/>
            <w:right w:val="none" w:sz="0" w:space="0" w:color="auto"/>
          </w:divBdr>
        </w:div>
        <w:div w:id="266692068">
          <w:marLeft w:val="0"/>
          <w:marRight w:val="0"/>
          <w:marTop w:val="0"/>
          <w:marBottom w:val="0"/>
          <w:divBdr>
            <w:top w:val="none" w:sz="0" w:space="0" w:color="auto"/>
            <w:left w:val="none" w:sz="0" w:space="0" w:color="auto"/>
            <w:bottom w:val="none" w:sz="0" w:space="0" w:color="auto"/>
            <w:right w:val="none" w:sz="0" w:space="0" w:color="auto"/>
          </w:divBdr>
        </w:div>
        <w:div w:id="266692069">
          <w:marLeft w:val="0"/>
          <w:marRight w:val="0"/>
          <w:marTop w:val="0"/>
          <w:marBottom w:val="0"/>
          <w:divBdr>
            <w:top w:val="none" w:sz="0" w:space="0" w:color="auto"/>
            <w:left w:val="none" w:sz="0" w:space="0" w:color="auto"/>
            <w:bottom w:val="none" w:sz="0" w:space="0" w:color="auto"/>
            <w:right w:val="none" w:sz="0" w:space="0" w:color="auto"/>
          </w:divBdr>
        </w:div>
        <w:div w:id="266692070">
          <w:marLeft w:val="0"/>
          <w:marRight w:val="0"/>
          <w:marTop w:val="0"/>
          <w:marBottom w:val="0"/>
          <w:divBdr>
            <w:top w:val="none" w:sz="0" w:space="0" w:color="auto"/>
            <w:left w:val="none" w:sz="0" w:space="0" w:color="auto"/>
            <w:bottom w:val="none" w:sz="0" w:space="0" w:color="auto"/>
            <w:right w:val="none" w:sz="0" w:space="0" w:color="auto"/>
          </w:divBdr>
        </w:div>
        <w:div w:id="266692071">
          <w:marLeft w:val="0"/>
          <w:marRight w:val="0"/>
          <w:marTop w:val="0"/>
          <w:marBottom w:val="0"/>
          <w:divBdr>
            <w:top w:val="none" w:sz="0" w:space="0" w:color="auto"/>
            <w:left w:val="none" w:sz="0" w:space="0" w:color="auto"/>
            <w:bottom w:val="none" w:sz="0" w:space="0" w:color="auto"/>
            <w:right w:val="none" w:sz="0" w:space="0" w:color="auto"/>
          </w:divBdr>
        </w:div>
        <w:div w:id="266692072">
          <w:marLeft w:val="0"/>
          <w:marRight w:val="0"/>
          <w:marTop w:val="0"/>
          <w:marBottom w:val="0"/>
          <w:divBdr>
            <w:top w:val="none" w:sz="0" w:space="0" w:color="auto"/>
            <w:left w:val="none" w:sz="0" w:space="0" w:color="auto"/>
            <w:bottom w:val="none" w:sz="0" w:space="0" w:color="auto"/>
            <w:right w:val="none" w:sz="0" w:space="0" w:color="auto"/>
          </w:divBdr>
        </w:div>
        <w:div w:id="266692073">
          <w:marLeft w:val="0"/>
          <w:marRight w:val="0"/>
          <w:marTop w:val="0"/>
          <w:marBottom w:val="0"/>
          <w:divBdr>
            <w:top w:val="none" w:sz="0" w:space="0" w:color="auto"/>
            <w:left w:val="none" w:sz="0" w:space="0" w:color="auto"/>
            <w:bottom w:val="none" w:sz="0" w:space="0" w:color="auto"/>
            <w:right w:val="none" w:sz="0" w:space="0" w:color="auto"/>
          </w:divBdr>
        </w:div>
        <w:div w:id="266692074">
          <w:marLeft w:val="0"/>
          <w:marRight w:val="0"/>
          <w:marTop w:val="0"/>
          <w:marBottom w:val="0"/>
          <w:divBdr>
            <w:top w:val="none" w:sz="0" w:space="0" w:color="auto"/>
            <w:left w:val="none" w:sz="0" w:space="0" w:color="auto"/>
            <w:bottom w:val="none" w:sz="0" w:space="0" w:color="auto"/>
            <w:right w:val="none" w:sz="0" w:space="0" w:color="auto"/>
          </w:divBdr>
        </w:div>
        <w:div w:id="266692076">
          <w:marLeft w:val="0"/>
          <w:marRight w:val="0"/>
          <w:marTop w:val="0"/>
          <w:marBottom w:val="0"/>
          <w:divBdr>
            <w:top w:val="none" w:sz="0" w:space="0" w:color="auto"/>
            <w:left w:val="none" w:sz="0" w:space="0" w:color="auto"/>
            <w:bottom w:val="none" w:sz="0" w:space="0" w:color="auto"/>
            <w:right w:val="none" w:sz="0" w:space="0" w:color="auto"/>
          </w:divBdr>
        </w:div>
        <w:div w:id="266692077">
          <w:marLeft w:val="0"/>
          <w:marRight w:val="0"/>
          <w:marTop w:val="0"/>
          <w:marBottom w:val="0"/>
          <w:divBdr>
            <w:top w:val="none" w:sz="0" w:space="0" w:color="auto"/>
            <w:left w:val="none" w:sz="0" w:space="0" w:color="auto"/>
            <w:bottom w:val="none" w:sz="0" w:space="0" w:color="auto"/>
            <w:right w:val="none" w:sz="0" w:space="0" w:color="auto"/>
          </w:divBdr>
        </w:div>
        <w:div w:id="266692078">
          <w:marLeft w:val="0"/>
          <w:marRight w:val="0"/>
          <w:marTop w:val="0"/>
          <w:marBottom w:val="0"/>
          <w:divBdr>
            <w:top w:val="none" w:sz="0" w:space="0" w:color="auto"/>
            <w:left w:val="none" w:sz="0" w:space="0" w:color="auto"/>
            <w:bottom w:val="none" w:sz="0" w:space="0" w:color="auto"/>
            <w:right w:val="none" w:sz="0" w:space="0" w:color="auto"/>
          </w:divBdr>
        </w:div>
        <w:div w:id="266692079">
          <w:marLeft w:val="0"/>
          <w:marRight w:val="0"/>
          <w:marTop w:val="0"/>
          <w:marBottom w:val="0"/>
          <w:divBdr>
            <w:top w:val="none" w:sz="0" w:space="0" w:color="auto"/>
            <w:left w:val="none" w:sz="0" w:space="0" w:color="auto"/>
            <w:bottom w:val="none" w:sz="0" w:space="0" w:color="auto"/>
            <w:right w:val="none" w:sz="0" w:space="0" w:color="auto"/>
          </w:divBdr>
        </w:div>
        <w:div w:id="266692080">
          <w:marLeft w:val="0"/>
          <w:marRight w:val="0"/>
          <w:marTop w:val="0"/>
          <w:marBottom w:val="0"/>
          <w:divBdr>
            <w:top w:val="none" w:sz="0" w:space="0" w:color="auto"/>
            <w:left w:val="none" w:sz="0" w:space="0" w:color="auto"/>
            <w:bottom w:val="none" w:sz="0" w:space="0" w:color="auto"/>
            <w:right w:val="none" w:sz="0" w:space="0" w:color="auto"/>
          </w:divBdr>
        </w:div>
        <w:div w:id="266692081">
          <w:marLeft w:val="0"/>
          <w:marRight w:val="0"/>
          <w:marTop w:val="0"/>
          <w:marBottom w:val="0"/>
          <w:divBdr>
            <w:top w:val="none" w:sz="0" w:space="0" w:color="auto"/>
            <w:left w:val="none" w:sz="0" w:space="0" w:color="auto"/>
            <w:bottom w:val="none" w:sz="0" w:space="0" w:color="auto"/>
            <w:right w:val="none" w:sz="0" w:space="0" w:color="auto"/>
          </w:divBdr>
        </w:div>
        <w:div w:id="266692082">
          <w:marLeft w:val="0"/>
          <w:marRight w:val="0"/>
          <w:marTop w:val="0"/>
          <w:marBottom w:val="0"/>
          <w:divBdr>
            <w:top w:val="none" w:sz="0" w:space="0" w:color="auto"/>
            <w:left w:val="none" w:sz="0" w:space="0" w:color="auto"/>
            <w:bottom w:val="none" w:sz="0" w:space="0" w:color="auto"/>
            <w:right w:val="none" w:sz="0" w:space="0" w:color="auto"/>
          </w:divBdr>
        </w:div>
        <w:div w:id="266692083">
          <w:marLeft w:val="0"/>
          <w:marRight w:val="0"/>
          <w:marTop w:val="0"/>
          <w:marBottom w:val="0"/>
          <w:divBdr>
            <w:top w:val="none" w:sz="0" w:space="0" w:color="auto"/>
            <w:left w:val="none" w:sz="0" w:space="0" w:color="auto"/>
            <w:bottom w:val="none" w:sz="0" w:space="0" w:color="auto"/>
            <w:right w:val="none" w:sz="0" w:space="0" w:color="auto"/>
          </w:divBdr>
        </w:div>
        <w:div w:id="266692084">
          <w:marLeft w:val="0"/>
          <w:marRight w:val="0"/>
          <w:marTop w:val="0"/>
          <w:marBottom w:val="0"/>
          <w:divBdr>
            <w:top w:val="none" w:sz="0" w:space="0" w:color="auto"/>
            <w:left w:val="none" w:sz="0" w:space="0" w:color="auto"/>
            <w:bottom w:val="none" w:sz="0" w:space="0" w:color="auto"/>
            <w:right w:val="none" w:sz="0" w:space="0" w:color="auto"/>
          </w:divBdr>
        </w:div>
        <w:div w:id="266692085">
          <w:marLeft w:val="0"/>
          <w:marRight w:val="0"/>
          <w:marTop w:val="0"/>
          <w:marBottom w:val="0"/>
          <w:divBdr>
            <w:top w:val="none" w:sz="0" w:space="0" w:color="auto"/>
            <w:left w:val="none" w:sz="0" w:space="0" w:color="auto"/>
            <w:bottom w:val="none" w:sz="0" w:space="0" w:color="auto"/>
            <w:right w:val="none" w:sz="0" w:space="0" w:color="auto"/>
          </w:divBdr>
        </w:div>
        <w:div w:id="266692086">
          <w:marLeft w:val="0"/>
          <w:marRight w:val="0"/>
          <w:marTop w:val="0"/>
          <w:marBottom w:val="0"/>
          <w:divBdr>
            <w:top w:val="none" w:sz="0" w:space="0" w:color="auto"/>
            <w:left w:val="none" w:sz="0" w:space="0" w:color="auto"/>
            <w:bottom w:val="none" w:sz="0" w:space="0" w:color="auto"/>
            <w:right w:val="none" w:sz="0" w:space="0" w:color="auto"/>
          </w:divBdr>
        </w:div>
        <w:div w:id="266692087">
          <w:marLeft w:val="0"/>
          <w:marRight w:val="0"/>
          <w:marTop w:val="0"/>
          <w:marBottom w:val="0"/>
          <w:divBdr>
            <w:top w:val="none" w:sz="0" w:space="0" w:color="auto"/>
            <w:left w:val="none" w:sz="0" w:space="0" w:color="auto"/>
            <w:bottom w:val="none" w:sz="0" w:space="0" w:color="auto"/>
            <w:right w:val="none" w:sz="0" w:space="0" w:color="auto"/>
          </w:divBdr>
        </w:div>
        <w:div w:id="266692088">
          <w:marLeft w:val="0"/>
          <w:marRight w:val="0"/>
          <w:marTop w:val="0"/>
          <w:marBottom w:val="0"/>
          <w:divBdr>
            <w:top w:val="none" w:sz="0" w:space="0" w:color="auto"/>
            <w:left w:val="none" w:sz="0" w:space="0" w:color="auto"/>
            <w:bottom w:val="none" w:sz="0" w:space="0" w:color="auto"/>
            <w:right w:val="none" w:sz="0" w:space="0" w:color="auto"/>
          </w:divBdr>
        </w:div>
        <w:div w:id="266692089">
          <w:marLeft w:val="0"/>
          <w:marRight w:val="0"/>
          <w:marTop w:val="0"/>
          <w:marBottom w:val="0"/>
          <w:divBdr>
            <w:top w:val="none" w:sz="0" w:space="0" w:color="auto"/>
            <w:left w:val="none" w:sz="0" w:space="0" w:color="auto"/>
            <w:bottom w:val="none" w:sz="0" w:space="0" w:color="auto"/>
            <w:right w:val="none" w:sz="0" w:space="0" w:color="auto"/>
          </w:divBdr>
        </w:div>
        <w:div w:id="266692090">
          <w:marLeft w:val="0"/>
          <w:marRight w:val="0"/>
          <w:marTop w:val="0"/>
          <w:marBottom w:val="0"/>
          <w:divBdr>
            <w:top w:val="none" w:sz="0" w:space="0" w:color="auto"/>
            <w:left w:val="none" w:sz="0" w:space="0" w:color="auto"/>
            <w:bottom w:val="none" w:sz="0" w:space="0" w:color="auto"/>
            <w:right w:val="none" w:sz="0" w:space="0" w:color="auto"/>
          </w:divBdr>
        </w:div>
        <w:div w:id="266692091">
          <w:marLeft w:val="0"/>
          <w:marRight w:val="0"/>
          <w:marTop w:val="0"/>
          <w:marBottom w:val="0"/>
          <w:divBdr>
            <w:top w:val="none" w:sz="0" w:space="0" w:color="auto"/>
            <w:left w:val="none" w:sz="0" w:space="0" w:color="auto"/>
            <w:bottom w:val="none" w:sz="0" w:space="0" w:color="auto"/>
            <w:right w:val="none" w:sz="0" w:space="0" w:color="auto"/>
          </w:divBdr>
        </w:div>
        <w:div w:id="266692092">
          <w:marLeft w:val="0"/>
          <w:marRight w:val="0"/>
          <w:marTop w:val="0"/>
          <w:marBottom w:val="0"/>
          <w:divBdr>
            <w:top w:val="none" w:sz="0" w:space="0" w:color="auto"/>
            <w:left w:val="none" w:sz="0" w:space="0" w:color="auto"/>
            <w:bottom w:val="none" w:sz="0" w:space="0" w:color="auto"/>
            <w:right w:val="none" w:sz="0" w:space="0" w:color="auto"/>
          </w:divBdr>
        </w:div>
      </w:divsChild>
    </w:div>
    <w:div w:id="278335901">
      <w:bodyDiv w:val="1"/>
      <w:marLeft w:val="0"/>
      <w:marRight w:val="0"/>
      <w:marTop w:val="0"/>
      <w:marBottom w:val="0"/>
      <w:divBdr>
        <w:top w:val="none" w:sz="0" w:space="0" w:color="auto"/>
        <w:left w:val="none" w:sz="0" w:space="0" w:color="auto"/>
        <w:bottom w:val="none" w:sz="0" w:space="0" w:color="auto"/>
        <w:right w:val="none" w:sz="0" w:space="0" w:color="auto"/>
      </w:divBdr>
    </w:div>
    <w:div w:id="898856357">
      <w:bodyDiv w:val="1"/>
      <w:marLeft w:val="0"/>
      <w:marRight w:val="0"/>
      <w:marTop w:val="0"/>
      <w:marBottom w:val="0"/>
      <w:divBdr>
        <w:top w:val="none" w:sz="0" w:space="0" w:color="auto"/>
        <w:left w:val="none" w:sz="0" w:space="0" w:color="auto"/>
        <w:bottom w:val="none" w:sz="0" w:space="0" w:color="auto"/>
        <w:right w:val="none" w:sz="0" w:space="0" w:color="auto"/>
      </w:divBdr>
    </w:div>
    <w:div w:id="1219248270">
      <w:bodyDiv w:val="1"/>
      <w:marLeft w:val="0"/>
      <w:marRight w:val="0"/>
      <w:marTop w:val="0"/>
      <w:marBottom w:val="0"/>
      <w:divBdr>
        <w:top w:val="none" w:sz="0" w:space="0" w:color="auto"/>
        <w:left w:val="none" w:sz="0" w:space="0" w:color="auto"/>
        <w:bottom w:val="none" w:sz="0" w:space="0" w:color="auto"/>
        <w:right w:val="none" w:sz="0" w:space="0" w:color="auto"/>
      </w:divBdr>
    </w:div>
    <w:div w:id="16458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208;&#145;&#209;&#150;&#2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4A8A1-A08B-4EE5-8E02-5E33968C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19</Pages>
  <Words>5217</Words>
  <Characters>29737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Фінансове забезпечення</vt:lpstr>
    </vt:vector>
  </TitlesOfParts>
  <Company>SPecialiST RePack</Company>
  <LinksUpToDate>false</LinksUpToDate>
  <CharactersWithSpaces>34885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Фінансове забезпечення</dc:title>
  <dc:creator>User</dc:creator>
  <cp:lastModifiedBy>zauth</cp:lastModifiedBy>
  <cp:revision>87</cp:revision>
  <cp:lastPrinted>2020-06-04T06:35:00Z</cp:lastPrinted>
  <dcterms:created xsi:type="dcterms:W3CDTF">2020-05-13T06:27:00Z</dcterms:created>
  <dcterms:modified xsi:type="dcterms:W3CDTF">2020-06-04T12:01:00Z</dcterms:modified>
</cp:coreProperties>
</file>